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47" w:rsidRPr="00E90647" w:rsidRDefault="00E90647" w:rsidP="00E90647">
      <w:pPr>
        <w:spacing w:line="560" w:lineRule="exact"/>
        <w:rPr>
          <w:rFonts w:ascii="黑体" w:eastAsia="黑体" w:hint="eastAsia"/>
          <w:kern w:val="0"/>
          <w:sz w:val="32"/>
          <w:szCs w:val="32"/>
        </w:rPr>
      </w:pPr>
      <w:r w:rsidRPr="00E90647">
        <w:rPr>
          <w:rFonts w:ascii="黑体" w:eastAsia="黑体" w:hint="eastAsia"/>
          <w:kern w:val="0"/>
          <w:sz w:val="32"/>
          <w:szCs w:val="32"/>
        </w:rPr>
        <w:t>附件</w:t>
      </w:r>
    </w:p>
    <w:p w:rsidR="00E90647" w:rsidRDefault="00E90647" w:rsidP="00E90647">
      <w:pPr>
        <w:spacing w:line="560" w:lineRule="exact"/>
        <w:jc w:val="center"/>
        <w:rPr>
          <w:rFonts w:ascii="方正小标宋简体" w:eastAsia="方正小标宋简体" w:hint="eastAsia"/>
          <w:kern w:val="0"/>
          <w:sz w:val="36"/>
          <w:szCs w:val="36"/>
        </w:rPr>
      </w:pPr>
    </w:p>
    <w:p w:rsidR="00E90647" w:rsidRPr="00E90647" w:rsidRDefault="00E90647" w:rsidP="00E90647">
      <w:pPr>
        <w:spacing w:line="560" w:lineRule="exact"/>
        <w:jc w:val="center"/>
        <w:rPr>
          <w:rFonts w:ascii="仿宋_GB2312" w:eastAsia="仿宋_GB2312" w:hint="eastAsia"/>
          <w:b/>
          <w:kern w:val="0"/>
          <w:sz w:val="32"/>
          <w:szCs w:val="32"/>
        </w:rPr>
      </w:pPr>
      <w:r w:rsidRPr="00E90647">
        <w:rPr>
          <w:rFonts w:ascii="仿宋_GB2312" w:eastAsia="仿宋_GB2312" w:hint="eastAsia"/>
          <w:b/>
          <w:kern w:val="0"/>
          <w:sz w:val="32"/>
          <w:szCs w:val="32"/>
        </w:rPr>
        <w:t>合肥工业大学</w:t>
      </w:r>
      <w:r w:rsidR="004E582C">
        <w:rPr>
          <w:rFonts w:ascii="仿宋_GB2312" w:eastAsia="仿宋_GB2312" w:hint="eastAsia"/>
          <w:b/>
          <w:kern w:val="0"/>
          <w:sz w:val="32"/>
          <w:szCs w:val="32"/>
        </w:rPr>
        <w:t>已</w:t>
      </w:r>
      <w:r w:rsidRPr="00E90647">
        <w:rPr>
          <w:rFonts w:ascii="仿宋_GB2312" w:eastAsia="仿宋_GB2312" w:hint="eastAsia"/>
          <w:b/>
          <w:kern w:val="0"/>
          <w:sz w:val="32"/>
          <w:szCs w:val="32"/>
        </w:rPr>
        <w:t>购校内住房上市交易管理暂行办法</w:t>
      </w:r>
    </w:p>
    <w:p w:rsidR="00E90647" w:rsidRPr="005338B8" w:rsidRDefault="00E90647" w:rsidP="00E90647">
      <w:pPr>
        <w:spacing w:line="560" w:lineRule="exact"/>
        <w:ind w:firstLineChars="200" w:firstLine="640"/>
        <w:rPr>
          <w:rFonts w:ascii="仿宋_GB2312" w:eastAsia="仿宋_GB2312" w:hint="eastAsia"/>
          <w:kern w:val="0"/>
          <w:sz w:val="32"/>
          <w:szCs w:val="32"/>
        </w:rPr>
      </w:pPr>
    </w:p>
    <w:p w:rsidR="00E90647" w:rsidRPr="005338B8" w:rsidRDefault="00E90647" w:rsidP="00E90647">
      <w:pPr>
        <w:spacing w:line="560" w:lineRule="exact"/>
        <w:ind w:firstLineChars="200" w:firstLine="640"/>
        <w:rPr>
          <w:rFonts w:ascii="仿宋_GB2312" w:eastAsia="仿宋_GB2312" w:hint="eastAsia"/>
          <w:kern w:val="0"/>
          <w:sz w:val="32"/>
          <w:szCs w:val="32"/>
        </w:rPr>
      </w:pPr>
      <w:r w:rsidRPr="005338B8">
        <w:rPr>
          <w:rFonts w:ascii="仿宋_GB2312" w:eastAsia="仿宋_GB2312" w:hint="eastAsia"/>
          <w:kern w:val="0"/>
          <w:sz w:val="32"/>
          <w:szCs w:val="32"/>
        </w:rPr>
        <w:t>为加强学校已购校内公有住房上市交易管理，规范交易行为，推进学校住房管理与改革。根据教育部、建设部《关于进一步深化学校住房制度改革加快解决教职工住房问题若干意见》（教发〔1998〕23号）、《已购公有住房和经济适用住房上市出售管理暂行办法》（中华人民共和国建设部令第69号）、《安徽省人民政府关于印发〈安徽省职工所购公有住房上市交易管理暂行办法〉的通知》（皖政发〔1998〕21号）、《省直在肥单位已购公有住房上市出售管理办法》（</w:t>
      </w:r>
      <w:proofErr w:type="gramStart"/>
      <w:r w:rsidRPr="005338B8">
        <w:rPr>
          <w:rFonts w:ascii="仿宋_GB2312" w:eastAsia="仿宋_GB2312" w:hint="eastAsia"/>
          <w:kern w:val="0"/>
          <w:sz w:val="32"/>
          <w:szCs w:val="32"/>
        </w:rPr>
        <w:t>皖行管</w:t>
      </w:r>
      <w:proofErr w:type="gramEnd"/>
      <w:r w:rsidRPr="005338B8">
        <w:rPr>
          <w:rFonts w:ascii="仿宋_GB2312" w:eastAsia="仿宋_GB2312" w:hint="eastAsia"/>
          <w:kern w:val="0"/>
          <w:sz w:val="32"/>
          <w:szCs w:val="32"/>
        </w:rPr>
        <w:t xml:space="preserve">〔2004〕76号）等有关文件精神，结合我校实际情况，特制定本暂行办法。 </w:t>
      </w:r>
    </w:p>
    <w:p w:rsidR="00E90647" w:rsidRPr="005338B8" w:rsidRDefault="00E90647" w:rsidP="00E90647">
      <w:pPr>
        <w:spacing w:line="560" w:lineRule="exact"/>
        <w:ind w:firstLineChars="196" w:firstLine="630"/>
        <w:rPr>
          <w:rFonts w:ascii="仿宋_GB2312" w:eastAsia="仿宋_GB2312" w:hint="eastAsia"/>
          <w:kern w:val="0"/>
          <w:sz w:val="32"/>
          <w:szCs w:val="32"/>
        </w:rPr>
      </w:pPr>
      <w:r w:rsidRPr="005338B8">
        <w:rPr>
          <w:rFonts w:ascii="仿宋_GB2312" w:eastAsia="仿宋_GB2312" w:hint="eastAsia"/>
          <w:b/>
          <w:bCs/>
          <w:kern w:val="0"/>
          <w:sz w:val="32"/>
          <w:szCs w:val="32"/>
        </w:rPr>
        <w:t>第一条</w:t>
      </w:r>
      <w:r>
        <w:rPr>
          <w:rFonts w:ascii="仿宋_GB2312" w:eastAsia="仿宋_GB2312" w:hint="eastAsia"/>
          <w:b/>
          <w:bCs/>
          <w:kern w:val="0"/>
          <w:sz w:val="32"/>
          <w:szCs w:val="32"/>
        </w:rPr>
        <w:t xml:space="preserve">  </w:t>
      </w:r>
      <w:r w:rsidRPr="005338B8">
        <w:rPr>
          <w:rFonts w:ascii="仿宋_GB2312" w:eastAsia="仿宋_GB2312" w:hint="eastAsia"/>
          <w:kern w:val="0"/>
          <w:sz w:val="32"/>
          <w:szCs w:val="32"/>
        </w:rPr>
        <w:t>交易原则：遵循市场，统一管理，住户自愿，公平、合法的原则。</w:t>
      </w:r>
    </w:p>
    <w:p w:rsidR="00E90647" w:rsidRPr="005338B8" w:rsidRDefault="00E90647" w:rsidP="00E90647">
      <w:pPr>
        <w:spacing w:line="560" w:lineRule="exact"/>
        <w:ind w:firstLineChars="200" w:firstLine="643"/>
        <w:rPr>
          <w:rFonts w:ascii="仿宋_GB2312" w:eastAsia="仿宋_GB2312" w:hint="eastAsia"/>
          <w:kern w:val="0"/>
          <w:sz w:val="32"/>
          <w:szCs w:val="32"/>
        </w:rPr>
      </w:pPr>
      <w:r w:rsidRPr="005338B8">
        <w:rPr>
          <w:rFonts w:ascii="仿宋_GB2312" w:eastAsia="仿宋_GB2312" w:hint="eastAsia"/>
          <w:b/>
          <w:bCs/>
          <w:kern w:val="0"/>
          <w:sz w:val="32"/>
          <w:szCs w:val="32"/>
        </w:rPr>
        <w:t>第二条</w:t>
      </w:r>
      <w:r>
        <w:rPr>
          <w:rFonts w:ascii="仿宋_GB2312" w:eastAsia="仿宋_GB2312" w:hint="eastAsia"/>
          <w:b/>
          <w:bCs/>
          <w:kern w:val="0"/>
          <w:sz w:val="32"/>
          <w:szCs w:val="32"/>
        </w:rPr>
        <w:t xml:space="preserve">  </w:t>
      </w:r>
      <w:r w:rsidRPr="005338B8">
        <w:rPr>
          <w:rFonts w:ascii="仿宋_GB2312" w:eastAsia="仿宋_GB2312" w:hint="eastAsia"/>
          <w:kern w:val="0"/>
          <w:sz w:val="32"/>
          <w:szCs w:val="32"/>
        </w:rPr>
        <w:t>交易受理：总务</w:t>
      </w:r>
      <w:proofErr w:type="gramStart"/>
      <w:r w:rsidRPr="005338B8">
        <w:rPr>
          <w:rFonts w:ascii="仿宋_GB2312" w:eastAsia="仿宋_GB2312" w:hint="eastAsia"/>
          <w:kern w:val="0"/>
          <w:sz w:val="32"/>
          <w:szCs w:val="32"/>
        </w:rPr>
        <w:t>部住房</w:t>
      </w:r>
      <w:proofErr w:type="gramEnd"/>
      <w:r w:rsidRPr="005338B8">
        <w:rPr>
          <w:rFonts w:ascii="仿宋_GB2312" w:eastAsia="仿宋_GB2312" w:hint="eastAsia"/>
          <w:kern w:val="0"/>
          <w:sz w:val="32"/>
          <w:szCs w:val="32"/>
        </w:rPr>
        <w:t>管理与改革办公室为校内交易申请受理单位，具体负责校内住房上市交易信息发布、政策咨询，相关资料审核，收集、记录交易结果，并定期向学校汇报交易情况等工作。</w:t>
      </w:r>
    </w:p>
    <w:p w:rsidR="00E90647" w:rsidRPr="005338B8" w:rsidRDefault="00E90647" w:rsidP="00E90647">
      <w:pPr>
        <w:spacing w:line="560" w:lineRule="exact"/>
        <w:ind w:firstLineChars="200" w:firstLine="640"/>
        <w:rPr>
          <w:rFonts w:ascii="仿宋_GB2312" w:eastAsia="仿宋_GB2312" w:hint="eastAsia"/>
          <w:kern w:val="0"/>
          <w:sz w:val="32"/>
          <w:szCs w:val="32"/>
        </w:rPr>
      </w:pPr>
      <w:r w:rsidRPr="005338B8">
        <w:rPr>
          <w:rFonts w:ascii="仿宋_GB2312" w:eastAsia="仿宋_GB2312" w:hint="eastAsia"/>
          <w:kern w:val="0"/>
          <w:sz w:val="32"/>
          <w:szCs w:val="32"/>
        </w:rPr>
        <w:t>校务部负责校内买方人员人事信息审核等工作。</w:t>
      </w:r>
    </w:p>
    <w:p w:rsidR="00E90647" w:rsidRPr="005338B8" w:rsidRDefault="00E90647" w:rsidP="00E90647">
      <w:pPr>
        <w:spacing w:line="560" w:lineRule="exact"/>
        <w:ind w:firstLineChars="200" w:firstLine="640"/>
        <w:rPr>
          <w:rFonts w:ascii="仿宋_GB2312" w:eastAsia="仿宋_GB2312" w:hint="eastAsia"/>
          <w:kern w:val="0"/>
          <w:sz w:val="32"/>
          <w:szCs w:val="32"/>
        </w:rPr>
      </w:pPr>
      <w:r w:rsidRPr="005338B8">
        <w:rPr>
          <w:rFonts w:ascii="仿宋_GB2312" w:eastAsia="仿宋_GB2312" w:hint="eastAsia"/>
          <w:kern w:val="0"/>
          <w:sz w:val="32"/>
          <w:szCs w:val="32"/>
        </w:rPr>
        <w:t>财务部负责学校回购房的资金安排、开具票据等工作。</w:t>
      </w:r>
    </w:p>
    <w:p w:rsidR="00E90647" w:rsidRDefault="00E90647" w:rsidP="00E90647">
      <w:pPr>
        <w:spacing w:line="560" w:lineRule="exact"/>
        <w:ind w:firstLineChars="200" w:firstLine="643"/>
        <w:rPr>
          <w:rFonts w:ascii="仿宋_GB2312" w:eastAsia="仿宋_GB2312" w:hint="eastAsia"/>
          <w:kern w:val="0"/>
          <w:sz w:val="32"/>
          <w:szCs w:val="32"/>
        </w:rPr>
      </w:pPr>
      <w:r w:rsidRPr="005338B8">
        <w:rPr>
          <w:rFonts w:ascii="仿宋_GB2312" w:eastAsia="仿宋_GB2312" w:hint="eastAsia"/>
          <w:b/>
          <w:kern w:val="0"/>
          <w:sz w:val="32"/>
          <w:szCs w:val="32"/>
        </w:rPr>
        <w:t>第三条</w:t>
      </w:r>
      <w:r w:rsidRPr="005338B8">
        <w:rPr>
          <w:rFonts w:ascii="仿宋_GB2312" w:eastAsia="仿宋_GB2312" w:hint="eastAsia"/>
          <w:kern w:val="0"/>
          <w:sz w:val="32"/>
          <w:szCs w:val="32"/>
        </w:rPr>
        <w:t xml:space="preserve"> </w:t>
      </w:r>
      <w:r w:rsidRPr="005338B8">
        <w:rPr>
          <w:rFonts w:eastAsia="仿宋_GB2312" w:hint="eastAsia"/>
          <w:kern w:val="0"/>
          <w:sz w:val="32"/>
          <w:szCs w:val="32"/>
        </w:rPr>
        <w:t> </w:t>
      </w:r>
      <w:r w:rsidRPr="005338B8">
        <w:rPr>
          <w:rFonts w:ascii="仿宋_GB2312" w:eastAsia="仿宋_GB2312" w:hint="eastAsia"/>
          <w:kern w:val="0"/>
          <w:sz w:val="32"/>
          <w:szCs w:val="32"/>
        </w:rPr>
        <w:t>交易范围：教职工按国家房改政策已购得100%产权且原产权属于我校的房改房、集资建房（以下简称“已</w:t>
      </w:r>
      <w:r w:rsidRPr="005338B8">
        <w:rPr>
          <w:rFonts w:ascii="仿宋_GB2312" w:eastAsia="仿宋_GB2312" w:hint="eastAsia"/>
          <w:kern w:val="0"/>
          <w:sz w:val="32"/>
          <w:szCs w:val="32"/>
        </w:rPr>
        <w:lastRenderedPageBreak/>
        <w:t>购校内住房”），且取得合法产权证《房地产权证》首次进入市场交易的住房。</w:t>
      </w:r>
    </w:p>
    <w:p w:rsidR="00E90647" w:rsidRDefault="00E90647" w:rsidP="00E90647">
      <w:pPr>
        <w:spacing w:line="560" w:lineRule="exact"/>
        <w:ind w:firstLineChars="200" w:firstLine="643"/>
        <w:rPr>
          <w:rFonts w:ascii="仿宋_GB2312" w:eastAsia="仿宋_GB2312" w:hint="eastAsia"/>
          <w:kern w:val="0"/>
          <w:sz w:val="32"/>
          <w:szCs w:val="32"/>
        </w:rPr>
      </w:pPr>
      <w:r w:rsidRPr="005338B8">
        <w:rPr>
          <w:rFonts w:ascii="仿宋_GB2312" w:eastAsia="仿宋_GB2312" w:hAnsi="宋体" w:cs="宋体" w:hint="eastAsia"/>
          <w:b/>
          <w:kern w:val="0"/>
          <w:sz w:val="32"/>
          <w:szCs w:val="32"/>
        </w:rPr>
        <w:t>第四条</w:t>
      </w:r>
      <w:r w:rsidRPr="005338B8">
        <w:rPr>
          <w:rFonts w:ascii="仿宋_GB2312" w:eastAsia="仿宋_GB2312" w:hAnsi="宋体" w:cs="宋体" w:hint="eastAsia"/>
          <w:kern w:val="0"/>
          <w:sz w:val="32"/>
          <w:szCs w:val="32"/>
        </w:rPr>
        <w:t xml:space="preserve"> 交易形式及对象</w:t>
      </w:r>
    </w:p>
    <w:p w:rsidR="00E90647" w:rsidRPr="005338B8" w:rsidRDefault="00E90647" w:rsidP="00E90647">
      <w:pPr>
        <w:spacing w:line="560" w:lineRule="exact"/>
        <w:ind w:firstLineChars="200" w:firstLine="640"/>
        <w:rPr>
          <w:rFonts w:ascii="仿宋_GB2312" w:eastAsia="仿宋_GB2312" w:hint="eastAsia"/>
          <w:kern w:val="0"/>
          <w:sz w:val="32"/>
          <w:szCs w:val="32"/>
        </w:rPr>
      </w:pPr>
      <w:r w:rsidRPr="005338B8">
        <w:rPr>
          <w:rFonts w:ascii="仿宋_GB2312" w:eastAsia="仿宋_GB2312" w:hint="eastAsia"/>
          <w:kern w:val="0"/>
          <w:sz w:val="32"/>
          <w:szCs w:val="32"/>
        </w:rPr>
        <w:t>(</w:t>
      </w:r>
      <w:proofErr w:type="gramStart"/>
      <w:r w:rsidRPr="005338B8">
        <w:rPr>
          <w:rFonts w:ascii="仿宋_GB2312" w:eastAsia="仿宋_GB2312" w:hint="eastAsia"/>
          <w:kern w:val="0"/>
          <w:sz w:val="32"/>
          <w:szCs w:val="32"/>
        </w:rPr>
        <w:t>一</w:t>
      </w:r>
      <w:proofErr w:type="gramEnd"/>
      <w:r w:rsidRPr="005338B8">
        <w:rPr>
          <w:rFonts w:ascii="仿宋_GB2312" w:eastAsia="仿宋_GB2312" w:hint="eastAsia"/>
          <w:kern w:val="0"/>
          <w:sz w:val="32"/>
          <w:szCs w:val="32"/>
        </w:rPr>
        <w:t>)已购校内住房上市交易，学校具有优先按照市场评估价回购权。</w:t>
      </w:r>
    </w:p>
    <w:p w:rsidR="00E90647" w:rsidRPr="005338B8" w:rsidRDefault="00E90647" w:rsidP="00E90647">
      <w:pPr>
        <w:numPr>
          <w:ilvl w:val="0"/>
          <w:numId w:val="1"/>
        </w:numPr>
        <w:spacing w:line="560" w:lineRule="exact"/>
        <w:ind w:firstLine="570"/>
        <w:rPr>
          <w:rFonts w:ascii="仿宋_GB2312" w:eastAsia="仿宋_GB2312" w:hAnsi="宋体" w:cs="宋体" w:hint="eastAsia"/>
          <w:kern w:val="0"/>
          <w:sz w:val="32"/>
          <w:szCs w:val="32"/>
        </w:rPr>
      </w:pPr>
      <w:r w:rsidRPr="005338B8">
        <w:rPr>
          <w:rFonts w:ascii="仿宋_GB2312" w:eastAsia="仿宋_GB2312" w:hint="eastAsia"/>
          <w:kern w:val="0"/>
          <w:sz w:val="32"/>
          <w:szCs w:val="32"/>
        </w:rPr>
        <w:t>学校决定不予回购的住房，实施上市交易，同等条件下，卖方优先交易给校内在编在岗教职工</w:t>
      </w:r>
      <w:r w:rsidRPr="005338B8">
        <w:rPr>
          <w:rFonts w:ascii="仿宋_GB2312" w:eastAsia="仿宋_GB2312" w:hAnsi="宋体" w:cs="宋体" w:hint="eastAsia"/>
          <w:kern w:val="0"/>
          <w:sz w:val="32"/>
          <w:szCs w:val="32"/>
        </w:rPr>
        <w:t>。</w:t>
      </w:r>
      <w:r w:rsidRPr="005338B8">
        <w:rPr>
          <w:rFonts w:ascii="仿宋_GB2312" w:eastAsia="仿宋_GB2312" w:hint="eastAsia"/>
          <w:kern w:val="0"/>
          <w:sz w:val="32"/>
          <w:szCs w:val="32"/>
        </w:rPr>
        <w:t>符合办理赠与交易的，予以办理赠与子女或直系亲属。</w:t>
      </w:r>
    </w:p>
    <w:p w:rsidR="00E90647" w:rsidRDefault="00E90647" w:rsidP="00E90647">
      <w:pPr>
        <w:spacing w:line="560" w:lineRule="exact"/>
        <w:ind w:firstLine="645"/>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屯溪路校区南</w:t>
      </w:r>
      <w:proofErr w:type="gramStart"/>
      <w:r w:rsidRPr="005338B8">
        <w:rPr>
          <w:rFonts w:ascii="仿宋_GB2312" w:eastAsia="仿宋_GB2312" w:hAnsi="宋体" w:cs="宋体" w:hint="eastAsia"/>
          <w:kern w:val="0"/>
          <w:sz w:val="32"/>
          <w:szCs w:val="32"/>
        </w:rPr>
        <w:t>村住房</w:t>
      </w:r>
      <w:proofErr w:type="gramEnd"/>
      <w:r w:rsidRPr="005338B8">
        <w:rPr>
          <w:rFonts w:ascii="仿宋_GB2312" w:eastAsia="仿宋_GB2312" w:hAnsi="宋体" w:cs="宋体" w:hint="eastAsia"/>
          <w:kern w:val="0"/>
          <w:sz w:val="32"/>
          <w:szCs w:val="32"/>
        </w:rPr>
        <w:t>只能交易给校内</w:t>
      </w:r>
      <w:r w:rsidRPr="005338B8">
        <w:rPr>
          <w:rFonts w:ascii="仿宋_GB2312" w:eastAsia="仿宋_GB2312" w:hint="eastAsia"/>
          <w:kern w:val="0"/>
          <w:sz w:val="32"/>
          <w:szCs w:val="32"/>
        </w:rPr>
        <w:t>在编在岗教职工，同等条件下，卖方优先交易给</w:t>
      </w:r>
      <w:r w:rsidRPr="005338B8">
        <w:rPr>
          <w:rFonts w:ascii="仿宋_GB2312" w:eastAsia="仿宋_GB2312" w:hAnsi="宋体" w:cs="宋体" w:hint="eastAsia"/>
          <w:kern w:val="0"/>
          <w:sz w:val="32"/>
          <w:szCs w:val="32"/>
        </w:rPr>
        <w:t>在合肥市未享受任何福利住房的</w:t>
      </w:r>
      <w:r w:rsidRPr="005338B8">
        <w:rPr>
          <w:rFonts w:ascii="仿宋_GB2312" w:eastAsia="仿宋_GB2312" w:hint="eastAsia"/>
          <w:kern w:val="0"/>
          <w:sz w:val="32"/>
          <w:szCs w:val="32"/>
        </w:rPr>
        <w:t>在编在岗教职工。暂不办理赠与交易。</w:t>
      </w:r>
    </w:p>
    <w:p w:rsidR="00E90647" w:rsidRDefault="00E90647" w:rsidP="00E90647">
      <w:pPr>
        <w:spacing w:line="560" w:lineRule="exact"/>
        <w:ind w:firstLine="645"/>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（三）</w:t>
      </w:r>
      <w:r w:rsidRPr="005338B8">
        <w:rPr>
          <w:rFonts w:ascii="仿宋_GB2312" w:eastAsia="仿宋_GB2312" w:hint="eastAsia"/>
          <w:kern w:val="0"/>
          <w:sz w:val="32"/>
          <w:szCs w:val="32"/>
        </w:rPr>
        <w:t>符合办理住房交换条件的，按照规定办理住房交换。</w:t>
      </w:r>
    </w:p>
    <w:p w:rsidR="00E90647" w:rsidRDefault="00E90647" w:rsidP="00E90647">
      <w:pPr>
        <w:spacing w:line="560" w:lineRule="exact"/>
        <w:ind w:firstLine="645"/>
        <w:rPr>
          <w:rFonts w:ascii="仿宋_GB2312" w:eastAsia="仿宋_GB2312" w:hAnsi="宋体" w:cs="宋体" w:hint="eastAsia"/>
          <w:kern w:val="0"/>
          <w:sz w:val="32"/>
          <w:szCs w:val="32"/>
        </w:rPr>
      </w:pPr>
      <w:r w:rsidRPr="005338B8">
        <w:rPr>
          <w:rFonts w:ascii="仿宋_GB2312" w:eastAsia="仿宋_GB2312" w:hAnsi="宋体" w:cs="宋体" w:hint="eastAsia"/>
          <w:b/>
          <w:kern w:val="0"/>
          <w:sz w:val="32"/>
          <w:szCs w:val="32"/>
        </w:rPr>
        <w:t>第五条</w:t>
      </w:r>
      <w:r w:rsidRPr="005338B8">
        <w:rPr>
          <w:rFonts w:ascii="仿宋_GB2312" w:eastAsia="仿宋_GB2312" w:hAnsi="宋体" w:cs="宋体" w:hint="eastAsia"/>
          <w:kern w:val="0"/>
          <w:sz w:val="32"/>
          <w:szCs w:val="32"/>
        </w:rPr>
        <w:t xml:space="preserve">  交易方式和程序</w:t>
      </w:r>
    </w:p>
    <w:p w:rsidR="00E90647" w:rsidRPr="005338B8" w:rsidRDefault="00E90647" w:rsidP="00E90647">
      <w:pPr>
        <w:spacing w:line="560" w:lineRule="exact"/>
        <w:ind w:firstLine="645"/>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（一） 住房交易价格由买卖双方协商确定。</w:t>
      </w:r>
    </w:p>
    <w:p w:rsidR="00E90647"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（二） 办理已购校内住房上市交易的程序：</w:t>
      </w:r>
    </w:p>
    <w:p w:rsidR="00E90647"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1、教职工个人申请，在学校住房管理与改革办公室领取或网页处下载申请表，并按照要求填写校内住房上市交易的《合肥工业大学已购校内住房卖方申请表》、《合肥工业大学已购校内住房买方申请表》；</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 xml:space="preserve">2、提交以下材料： </w:t>
      </w:r>
    </w:p>
    <w:p w:rsidR="00E90647" w:rsidRPr="005338B8" w:rsidRDefault="00E90647" w:rsidP="00E90647">
      <w:pPr>
        <w:autoSpaceDE w:val="0"/>
        <w:autoSpaceDN w:val="0"/>
        <w:adjustRightInd w:val="0"/>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w:t>
      </w:r>
      <w:r w:rsidRPr="005338B8">
        <w:rPr>
          <w:rFonts w:ascii="仿宋_GB2312" w:eastAsia="仿宋_GB2312" w:hAnsi="宋体" w:cs="宋体" w:hint="eastAsia"/>
          <w:kern w:val="0"/>
          <w:sz w:val="32"/>
          <w:szCs w:val="32"/>
        </w:rPr>
        <w:t xml:space="preserve">《房地产权证》原件及复印件； </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r w:rsidRPr="005338B8">
        <w:rPr>
          <w:rFonts w:ascii="仿宋_GB2312" w:eastAsia="仿宋_GB2312" w:hAnsi="宋体" w:cs="宋体" w:hint="eastAsia"/>
          <w:kern w:val="0"/>
          <w:sz w:val="32"/>
          <w:szCs w:val="32"/>
        </w:rPr>
        <w:t>买卖双方的身份证及复印件、户口本(户籍证明)、结婚证书（或民政部门出具的婚姻证明）、身份证件（或学</w:t>
      </w:r>
      <w:r w:rsidRPr="005338B8">
        <w:rPr>
          <w:rFonts w:ascii="仿宋_GB2312" w:eastAsia="仿宋_GB2312" w:hAnsi="宋体" w:cs="宋体" w:hint="eastAsia"/>
          <w:kern w:val="0"/>
          <w:sz w:val="32"/>
          <w:szCs w:val="32"/>
        </w:rPr>
        <w:lastRenderedPageBreak/>
        <w:t>校人事部门开具的身份证明）；</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w:t>
      </w:r>
      <w:r w:rsidRPr="005338B8">
        <w:rPr>
          <w:rFonts w:ascii="仿宋_GB2312" w:eastAsia="仿宋_GB2312" w:hAnsi="宋体" w:cs="宋体" w:hint="eastAsia"/>
          <w:kern w:val="0"/>
          <w:sz w:val="32"/>
          <w:szCs w:val="32"/>
        </w:rPr>
        <w:t>买方需出具本人及配偶房屋产权管理部门的住房证明；</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w:t>
      </w:r>
      <w:r w:rsidRPr="005338B8">
        <w:rPr>
          <w:rFonts w:ascii="仿宋_GB2312" w:eastAsia="仿宋_GB2312" w:hAnsi="宋体" w:cs="宋体" w:hint="eastAsia"/>
          <w:kern w:val="0"/>
          <w:sz w:val="32"/>
          <w:szCs w:val="32"/>
        </w:rPr>
        <w:t xml:space="preserve"> 买卖双方需签署《合肥工业大学已购校内住房上市交易承诺书》；</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3、买方需交纳产权登记押金，凭新《房地产权证》及复印件到住房管理与改革办公室登记备案后退还押金。</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4、已租住校内周转房的买方需签订《按期退房协议》，另交纳退房押金，按期退交周转房并且验收合格后，退还押金。延期退房按天收取违约金，违约金直接从绩效津贴或押金中扣除。</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如学校决定按市场评估价格回购，其相关材料报合肥市有资质的房产评估机构进行评估后，办理回购的相关交易手续。</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5、住房管理与改革办公室采取一定的形式公布上市交易房源基本情况。</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int="eastAsia"/>
          <w:kern w:val="0"/>
          <w:sz w:val="32"/>
          <w:szCs w:val="32"/>
        </w:rPr>
        <w:t>6、</w:t>
      </w:r>
      <w:r w:rsidRPr="005338B8">
        <w:rPr>
          <w:rFonts w:ascii="仿宋_GB2312" w:eastAsia="仿宋_GB2312" w:hAnsi="宋体" w:cs="宋体" w:hint="eastAsia"/>
          <w:kern w:val="0"/>
          <w:sz w:val="32"/>
          <w:szCs w:val="32"/>
        </w:rPr>
        <w:t>已购校内住房上市交易的买卖双方在交易达成一致的基础上，经住房管理与改革办公室审核并在《安徽省省直单位已购公房上市出售登记表》上确认后，自行到省市房屋产权管理等相关单位办理产权交易手续。</w:t>
      </w:r>
    </w:p>
    <w:p w:rsidR="00E90647" w:rsidRDefault="00E90647" w:rsidP="00E90647">
      <w:pPr>
        <w:spacing w:line="560" w:lineRule="exact"/>
        <w:ind w:firstLineChars="200" w:firstLine="640"/>
        <w:rPr>
          <w:rFonts w:ascii="仿宋_GB2312" w:eastAsia="仿宋_GB2312" w:hint="eastAsia"/>
          <w:kern w:val="0"/>
          <w:sz w:val="32"/>
          <w:szCs w:val="32"/>
        </w:rPr>
      </w:pPr>
      <w:r w:rsidRPr="005338B8">
        <w:rPr>
          <w:rFonts w:ascii="仿宋_GB2312" w:eastAsia="仿宋_GB2312" w:hAnsi="宋体" w:cs="宋体" w:hint="eastAsia"/>
          <w:kern w:val="0"/>
          <w:sz w:val="32"/>
          <w:szCs w:val="32"/>
        </w:rPr>
        <w:t>7、买卖双方</w:t>
      </w:r>
      <w:r w:rsidRPr="005338B8">
        <w:rPr>
          <w:rFonts w:ascii="仿宋_GB2312" w:eastAsia="仿宋_GB2312" w:hint="eastAsia"/>
          <w:kern w:val="0"/>
          <w:sz w:val="32"/>
          <w:szCs w:val="32"/>
        </w:rPr>
        <w:t>已购校内住房上市交易过程中发生的费用由买卖双方按照相关规定自行交纳。</w:t>
      </w:r>
    </w:p>
    <w:p w:rsidR="00E90647" w:rsidRPr="00E90647" w:rsidRDefault="00E90647" w:rsidP="00E90647">
      <w:pPr>
        <w:spacing w:line="560" w:lineRule="exact"/>
        <w:ind w:firstLineChars="200" w:firstLine="643"/>
        <w:rPr>
          <w:rFonts w:ascii="仿宋_GB2312" w:eastAsia="仿宋_GB2312" w:hint="eastAsia"/>
          <w:kern w:val="0"/>
          <w:sz w:val="32"/>
          <w:szCs w:val="32"/>
        </w:rPr>
      </w:pPr>
      <w:r w:rsidRPr="005338B8">
        <w:rPr>
          <w:rFonts w:ascii="仿宋_GB2312" w:eastAsia="仿宋_GB2312" w:hAnsi="宋体" w:cs="宋体" w:hint="eastAsia"/>
          <w:b/>
          <w:bCs/>
          <w:kern w:val="0"/>
          <w:sz w:val="32"/>
          <w:szCs w:val="32"/>
        </w:rPr>
        <w:t>第六条</w:t>
      </w:r>
      <w:r w:rsidRPr="005338B8">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教职工去世的，其已购校内住房按《继承法》等有</w:t>
      </w:r>
      <w:r w:rsidRPr="005338B8">
        <w:rPr>
          <w:rFonts w:ascii="仿宋_GB2312" w:eastAsia="仿宋_GB2312" w:hAnsi="宋体" w:cs="宋体" w:hint="eastAsia"/>
          <w:kern w:val="0"/>
          <w:sz w:val="32"/>
          <w:szCs w:val="32"/>
        </w:rPr>
        <w:t>关规定处理。</w:t>
      </w:r>
    </w:p>
    <w:p w:rsidR="00E90647" w:rsidRDefault="00E90647" w:rsidP="00E90647">
      <w:pPr>
        <w:spacing w:line="560" w:lineRule="exact"/>
        <w:ind w:firstLineChars="196" w:firstLine="630"/>
        <w:jc w:val="left"/>
        <w:rPr>
          <w:rFonts w:ascii="仿宋_GB2312" w:eastAsia="仿宋_GB2312" w:hAnsi="宋体" w:cs="宋体" w:hint="eastAsia"/>
          <w:kern w:val="0"/>
          <w:sz w:val="32"/>
          <w:szCs w:val="32"/>
        </w:rPr>
      </w:pPr>
      <w:r w:rsidRPr="005338B8">
        <w:rPr>
          <w:rFonts w:ascii="仿宋_GB2312" w:eastAsia="仿宋_GB2312" w:hint="eastAsia"/>
          <w:b/>
          <w:kern w:val="0"/>
          <w:sz w:val="32"/>
          <w:szCs w:val="32"/>
        </w:rPr>
        <w:lastRenderedPageBreak/>
        <w:t>第七条</w:t>
      </w:r>
      <w:r w:rsidRPr="005338B8">
        <w:rPr>
          <w:rFonts w:ascii="仿宋_GB2312" w:eastAsia="仿宋_GB2312" w:hAnsi="宋体" w:cs="宋体" w:hint="eastAsia"/>
          <w:kern w:val="0"/>
          <w:sz w:val="32"/>
          <w:szCs w:val="32"/>
        </w:rPr>
        <w:t xml:space="preserve">  离校人员已购校内住房的处理</w:t>
      </w:r>
      <w:r>
        <w:rPr>
          <w:rFonts w:ascii="仿宋_GB2312" w:eastAsia="仿宋_GB2312" w:hAnsi="宋体" w:cs="宋体" w:hint="eastAsia"/>
          <w:kern w:val="0"/>
          <w:sz w:val="32"/>
          <w:szCs w:val="32"/>
        </w:rPr>
        <w:t>。</w:t>
      </w:r>
    </w:p>
    <w:p w:rsidR="00E90647" w:rsidRPr="005338B8" w:rsidRDefault="00E90647" w:rsidP="00E90647">
      <w:pPr>
        <w:spacing w:line="560" w:lineRule="exact"/>
        <w:ind w:firstLineChars="196" w:firstLine="627"/>
        <w:jc w:val="left"/>
        <w:rPr>
          <w:rFonts w:ascii="仿宋_GB2312" w:eastAsia="仿宋_GB2312" w:hAnsi="宋体" w:cs="宋体" w:hint="eastAsia"/>
          <w:kern w:val="0"/>
          <w:sz w:val="32"/>
          <w:szCs w:val="32"/>
        </w:rPr>
      </w:pPr>
      <w:r w:rsidRPr="005338B8">
        <w:rPr>
          <w:rFonts w:ascii="仿宋_GB2312" w:eastAsia="仿宋_GB2312" w:hAnsi="宋体" w:cs="宋体" w:hint="eastAsia"/>
          <w:kern w:val="0"/>
          <w:sz w:val="32"/>
          <w:szCs w:val="32"/>
        </w:rPr>
        <w:t>1、在学校服务期未满的情况下调离我校，其已购校内住房无条件退还学校，并按照相关程序办理退房手续。</w:t>
      </w:r>
    </w:p>
    <w:p w:rsidR="00E90647" w:rsidRDefault="00E90647" w:rsidP="00E90647">
      <w:pPr>
        <w:spacing w:line="560" w:lineRule="exact"/>
        <w:ind w:firstLineChars="200" w:firstLine="640"/>
        <w:rPr>
          <w:rFonts w:ascii="仿宋_GB2312" w:eastAsia="仿宋_GB2312" w:hint="eastAsia"/>
          <w:sz w:val="32"/>
          <w:szCs w:val="32"/>
        </w:rPr>
      </w:pPr>
      <w:r w:rsidRPr="005338B8">
        <w:rPr>
          <w:rFonts w:ascii="仿宋_GB2312" w:eastAsia="仿宋_GB2312" w:hAnsi="宋体" w:cs="宋体" w:hint="eastAsia"/>
          <w:kern w:val="0"/>
          <w:sz w:val="32"/>
          <w:szCs w:val="32"/>
        </w:rPr>
        <w:t>2、在学校服务期已满的情况下调离我校，学校人事部门</w:t>
      </w:r>
      <w:r w:rsidRPr="005338B8">
        <w:rPr>
          <w:rFonts w:ascii="仿宋_GB2312" w:eastAsia="仿宋_GB2312" w:hAnsi="宋体" w:hint="eastAsia"/>
          <w:sz w:val="32"/>
          <w:szCs w:val="32"/>
        </w:rPr>
        <w:t>在其个人档案中</w:t>
      </w:r>
      <w:r w:rsidRPr="005338B8">
        <w:rPr>
          <w:rFonts w:ascii="仿宋_GB2312" w:eastAsia="仿宋_GB2312" w:hAnsi="宋体" w:cs="宋体" w:hint="eastAsia"/>
          <w:kern w:val="0"/>
          <w:sz w:val="32"/>
          <w:szCs w:val="32"/>
        </w:rPr>
        <w:t>、房管部门在其调离通知单上注明住房情况（</w:t>
      </w:r>
      <w:proofErr w:type="gramStart"/>
      <w:r w:rsidRPr="005338B8">
        <w:rPr>
          <w:rFonts w:ascii="仿宋_GB2312" w:eastAsia="仿宋_GB2312" w:hAnsi="宋体" w:cs="宋体" w:hint="eastAsia"/>
          <w:kern w:val="0"/>
          <w:sz w:val="32"/>
          <w:szCs w:val="32"/>
        </w:rPr>
        <w:t>含住房</w:t>
      </w:r>
      <w:proofErr w:type="gramEnd"/>
      <w:r w:rsidRPr="005338B8">
        <w:rPr>
          <w:rFonts w:ascii="仿宋_GB2312" w:eastAsia="仿宋_GB2312" w:hAnsi="宋体" w:cs="宋体" w:hint="eastAsia"/>
          <w:kern w:val="0"/>
          <w:sz w:val="32"/>
          <w:szCs w:val="32"/>
        </w:rPr>
        <w:t>补贴发放情况）；</w:t>
      </w:r>
      <w:r w:rsidRPr="005338B8">
        <w:rPr>
          <w:rFonts w:ascii="仿宋_GB2312" w:eastAsia="仿宋_GB2312" w:hint="eastAsia"/>
          <w:sz w:val="32"/>
          <w:szCs w:val="32"/>
        </w:rPr>
        <w:t>其保留的已购校内住房如上市交易按</w:t>
      </w:r>
      <w:r w:rsidRPr="005338B8">
        <w:rPr>
          <w:rFonts w:ascii="仿宋_GB2312" w:eastAsia="仿宋_GB2312" w:hAnsi="宋体" w:cs="宋体" w:hint="eastAsia"/>
          <w:kern w:val="0"/>
          <w:sz w:val="32"/>
          <w:szCs w:val="32"/>
        </w:rPr>
        <w:t>本暂行办法执行</w:t>
      </w:r>
      <w:r w:rsidRPr="005338B8">
        <w:rPr>
          <w:rFonts w:ascii="仿宋_GB2312" w:eastAsia="仿宋_GB2312" w:hint="eastAsia"/>
          <w:sz w:val="32"/>
          <w:szCs w:val="32"/>
        </w:rPr>
        <w:t>。</w:t>
      </w:r>
    </w:p>
    <w:p w:rsidR="00E90647" w:rsidRDefault="00E90647" w:rsidP="00E90647">
      <w:pPr>
        <w:spacing w:line="560" w:lineRule="exact"/>
        <w:ind w:firstLineChars="200" w:firstLine="640"/>
        <w:rPr>
          <w:rFonts w:ascii="仿宋_GB2312" w:eastAsia="仿宋_GB2312" w:hint="eastAsia"/>
          <w:sz w:val="32"/>
          <w:szCs w:val="32"/>
        </w:rPr>
      </w:pPr>
      <w:r w:rsidRPr="005338B8">
        <w:rPr>
          <w:rFonts w:ascii="仿宋_GB2312" w:eastAsia="仿宋_GB2312" w:hint="eastAsia"/>
          <w:sz w:val="32"/>
          <w:szCs w:val="32"/>
        </w:rPr>
        <w:t>3、</w:t>
      </w:r>
      <w:r w:rsidRPr="005338B8">
        <w:rPr>
          <w:rFonts w:ascii="仿宋_GB2312" w:eastAsia="仿宋_GB2312" w:hAnsi="宋体" w:cs="宋体" w:hint="eastAsia"/>
          <w:kern w:val="0"/>
          <w:sz w:val="32"/>
          <w:szCs w:val="32"/>
        </w:rPr>
        <w:t>职工出国、辞职或自动离职等人员，其住房符合交易条件的按本暂行办法执行。</w:t>
      </w:r>
    </w:p>
    <w:p w:rsidR="00E90647" w:rsidRPr="00E90647" w:rsidRDefault="00E90647" w:rsidP="00E90647">
      <w:pPr>
        <w:spacing w:line="560" w:lineRule="exact"/>
        <w:ind w:firstLineChars="200" w:firstLine="643"/>
        <w:rPr>
          <w:rFonts w:ascii="仿宋_GB2312" w:eastAsia="仿宋_GB2312" w:hint="eastAsia"/>
          <w:sz w:val="32"/>
          <w:szCs w:val="32"/>
        </w:rPr>
      </w:pPr>
      <w:r w:rsidRPr="005338B8">
        <w:rPr>
          <w:rFonts w:ascii="仿宋_GB2312" w:eastAsia="仿宋_GB2312" w:hint="eastAsia"/>
          <w:b/>
          <w:kern w:val="0"/>
          <w:sz w:val="32"/>
          <w:szCs w:val="32"/>
        </w:rPr>
        <w:t>第八条</w:t>
      </w:r>
      <w:r w:rsidRPr="005338B8">
        <w:rPr>
          <w:rFonts w:ascii="仿宋_GB2312" w:eastAsia="仿宋_GB2312" w:hint="eastAsia"/>
          <w:kern w:val="0"/>
          <w:sz w:val="32"/>
          <w:szCs w:val="32"/>
        </w:rPr>
        <w:t xml:space="preserve"> </w:t>
      </w:r>
      <w:r w:rsidRPr="005338B8">
        <w:rPr>
          <w:rFonts w:eastAsia="仿宋_GB2312" w:hint="eastAsia"/>
          <w:kern w:val="0"/>
          <w:sz w:val="32"/>
          <w:szCs w:val="32"/>
        </w:rPr>
        <w:t> </w:t>
      </w:r>
      <w:r w:rsidRPr="005338B8">
        <w:rPr>
          <w:rFonts w:ascii="仿宋_GB2312" w:eastAsia="仿宋_GB2312" w:hint="eastAsia"/>
          <w:kern w:val="0"/>
          <w:sz w:val="32"/>
          <w:szCs w:val="32"/>
        </w:rPr>
        <w:t>有下列情况之一者不得进行校内住房上市交易：</w:t>
      </w:r>
    </w:p>
    <w:p w:rsidR="00E90647"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int="eastAsia"/>
          <w:kern w:val="0"/>
          <w:sz w:val="32"/>
          <w:szCs w:val="32"/>
        </w:rPr>
        <w:t>（一） 无合法产权证</w:t>
      </w:r>
      <w:r w:rsidRPr="005338B8">
        <w:rPr>
          <w:rFonts w:ascii="仿宋_GB2312" w:eastAsia="仿宋_GB2312" w:hAnsi="宋体" w:cs="宋体" w:hint="eastAsia"/>
          <w:kern w:val="0"/>
          <w:sz w:val="32"/>
          <w:szCs w:val="32"/>
        </w:rPr>
        <w:t>的；</w:t>
      </w:r>
    </w:p>
    <w:p w:rsidR="00E90647" w:rsidRPr="00E90647"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int="eastAsia"/>
          <w:kern w:val="0"/>
          <w:sz w:val="32"/>
          <w:szCs w:val="32"/>
        </w:rPr>
        <w:t>（二） 只购买部分产权的、购房款未交清的、以贷款方式购房而余款尚未结清的；</w:t>
      </w:r>
    </w:p>
    <w:p w:rsidR="00E90647" w:rsidRPr="005338B8" w:rsidRDefault="00E90647" w:rsidP="00E90647">
      <w:pPr>
        <w:spacing w:line="560" w:lineRule="exact"/>
        <w:ind w:firstLineChars="200" w:firstLine="640"/>
        <w:rPr>
          <w:rFonts w:ascii="仿宋_GB2312" w:eastAsia="仿宋_GB2312" w:hAnsi="宋体" w:hint="eastAsia"/>
          <w:kern w:val="0"/>
          <w:sz w:val="32"/>
          <w:szCs w:val="32"/>
        </w:rPr>
      </w:pPr>
      <w:r w:rsidRPr="005338B8">
        <w:rPr>
          <w:rFonts w:ascii="仿宋_GB2312" w:eastAsia="仿宋_GB2312" w:hAnsi="宋体" w:hint="eastAsia"/>
          <w:kern w:val="0"/>
          <w:sz w:val="32"/>
          <w:szCs w:val="32"/>
        </w:rPr>
        <w:t xml:space="preserve">（三） </w:t>
      </w:r>
      <w:r w:rsidRPr="005338B8">
        <w:rPr>
          <w:rFonts w:ascii="仿宋_GB2312" w:eastAsia="仿宋_GB2312" w:hAnsi="宋体" w:cs="宋体" w:hint="eastAsia"/>
          <w:kern w:val="0"/>
          <w:sz w:val="32"/>
          <w:szCs w:val="32"/>
        </w:rPr>
        <w:t>房屋权属有争议，住房共有人不同意出售的；</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int="eastAsia"/>
          <w:kern w:val="0"/>
          <w:sz w:val="32"/>
          <w:szCs w:val="32"/>
        </w:rPr>
        <w:t>（四） 所购校内住房已用作抵押，而抵押关系尚未解除的；</w:t>
      </w:r>
    </w:p>
    <w:p w:rsidR="00E90647" w:rsidRPr="005338B8" w:rsidRDefault="00E90647" w:rsidP="00E90647">
      <w:pPr>
        <w:spacing w:line="560" w:lineRule="exact"/>
        <w:ind w:firstLineChars="200" w:firstLine="640"/>
        <w:rPr>
          <w:rFonts w:ascii="仿宋_GB2312" w:eastAsia="仿宋_GB2312" w:hint="eastAsia"/>
          <w:kern w:val="0"/>
          <w:sz w:val="32"/>
          <w:szCs w:val="32"/>
        </w:rPr>
      </w:pPr>
      <w:r w:rsidRPr="005338B8">
        <w:rPr>
          <w:rFonts w:ascii="仿宋_GB2312" w:eastAsia="仿宋_GB2312" w:hint="eastAsia"/>
          <w:kern w:val="0"/>
          <w:sz w:val="32"/>
          <w:szCs w:val="32"/>
        </w:rPr>
        <w:t>（五） 依法限制产权转移的；</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int="eastAsia"/>
          <w:kern w:val="0"/>
          <w:sz w:val="32"/>
          <w:szCs w:val="32"/>
        </w:rPr>
        <w:t xml:space="preserve">（六） </w:t>
      </w:r>
      <w:r w:rsidRPr="005338B8">
        <w:rPr>
          <w:rFonts w:ascii="仿宋_GB2312" w:eastAsia="仿宋_GB2312" w:hAnsi="宋体" w:cs="宋体" w:hint="eastAsia"/>
          <w:kern w:val="0"/>
          <w:sz w:val="32"/>
          <w:szCs w:val="32"/>
        </w:rPr>
        <w:t>经鉴定已购校内住房为危险房屋的；</w:t>
      </w:r>
    </w:p>
    <w:p w:rsidR="00E90647" w:rsidRPr="005338B8" w:rsidRDefault="00E90647" w:rsidP="00E90647">
      <w:pPr>
        <w:spacing w:line="560" w:lineRule="exact"/>
        <w:ind w:firstLineChars="200" w:firstLine="640"/>
        <w:rPr>
          <w:rFonts w:ascii="仿宋_GB2312" w:eastAsia="仿宋_GB2312" w:hAnsi="宋体" w:cs="宋体" w:hint="eastAsia"/>
          <w:kern w:val="0"/>
          <w:sz w:val="32"/>
          <w:szCs w:val="32"/>
        </w:rPr>
      </w:pPr>
      <w:r w:rsidRPr="005338B8">
        <w:rPr>
          <w:rFonts w:ascii="仿宋_GB2312" w:eastAsia="仿宋_GB2312" w:hint="eastAsia"/>
          <w:kern w:val="0"/>
          <w:sz w:val="32"/>
          <w:szCs w:val="32"/>
        </w:rPr>
        <w:t xml:space="preserve">（七） </w:t>
      </w:r>
      <w:r w:rsidRPr="005338B8">
        <w:rPr>
          <w:rFonts w:ascii="仿宋_GB2312" w:eastAsia="仿宋_GB2312" w:hAnsi="宋体" w:cs="宋体" w:hint="eastAsia"/>
          <w:kern w:val="0"/>
          <w:sz w:val="32"/>
          <w:szCs w:val="32"/>
        </w:rPr>
        <w:t>列入拆迁公告范围内的住房；</w:t>
      </w:r>
    </w:p>
    <w:p w:rsidR="00E90647" w:rsidRPr="005338B8" w:rsidRDefault="00E90647" w:rsidP="00E90647">
      <w:pPr>
        <w:spacing w:line="560" w:lineRule="exact"/>
        <w:ind w:firstLineChars="200" w:firstLine="640"/>
        <w:rPr>
          <w:rFonts w:ascii="仿宋_GB2312" w:eastAsia="仿宋_GB2312" w:hint="eastAsia"/>
          <w:kern w:val="0"/>
          <w:sz w:val="32"/>
          <w:szCs w:val="32"/>
        </w:rPr>
      </w:pPr>
      <w:r w:rsidRPr="005338B8">
        <w:rPr>
          <w:rFonts w:ascii="仿宋_GB2312" w:eastAsia="仿宋_GB2312" w:hint="eastAsia"/>
          <w:kern w:val="0"/>
          <w:sz w:val="32"/>
          <w:szCs w:val="32"/>
        </w:rPr>
        <w:t>（八） 擅自改变住房使用性质或违章装修、乱搭乱建危及安全的；</w:t>
      </w:r>
    </w:p>
    <w:p w:rsidR="00E90647" w:rsidRDefault="00E90647" w:rsidP="00E90647">
      <w:pPr>
        <w:autoSpaceDE w:val="0"/>
        <w:autoSpaceDN w:val="0"/>
        <w:adjustRightInd w:val="0"/>
        <w:spacing w:line="560" w:lineRule="exact"/>
        <w:ind w:firstLineChars="200" w:firstLine="640"/>
        <w:rPr>
          <w:rFonts w:ascii="仿宋_GB2312" w:eastAsia="仿宋_GB2312" w:hint="eastAsia"/>
          <w:kern w:val="0"/>
          <w:sz w:val="32"/>
          <w:szCs w:val="32"/>
        </w:rPr>
      </w:pPr>
      <w:r w:rsidRPr="005338B8">
        <w:rPr>
          <w:rFonts w:ascii="仿宋_GB2312" w:eastAsia="仿宋_GB2312" w:hint="eastAsia"/>
          <w:kern w:val="0"/>
          <w:sz w:val="32"/>
          <w:szCs w:val="32"/>
        </w:rPr>
        <w:t>（九） 学校认定不宜出售的住房等。</w:t>
      </w:r>
    </w:p>
    <w:p w:rsidR="00E90647" w:rsidRDefault="00E90647" w:rsidP="00E90647">
      <w:pPr>
        <w:autoSpaceDE w:val="0"/>
        <w:autoSpaceDN w:val="0"/>
        <w:adjustRightInd w:val="0"/>
        <w:spacing w:line="560" w:lineRule="exact"/>
        <w:ind w:firstLineChars="200" w:firstLine="643"/>
        <w:rPr>
          <w:rFonts w:ascii="仿宋_GB2312" w:eastAsia="仿宋_GB2312" w:hint="eastAsia"/>
          <w:kern w:val="0"/>
          <w:sz w:val="32"/>
          <w:szCs w:val="32"/>
        </w:rPr>
      </w:pPr>
      <w:r w:rsidRPr="005338B8">
        <w:rPr>
          <w:rFonts w:ascii="仿宋_GB2312" w:eastAsia="仿宋_GB2312" w:hint="eastAsia"/>
          <w:b/>
          <w:kern w:val="0"/>
          <w:sz w:val="32"/>
          <w:szCs w:val="32"/>
        </w:rPr>
        <w:t>第九条</w:t>
      </w:r>
      <w:r w:rsidRPr="005338B8">
        <w:rPr>
          <w:rFonts w:ascii="仿宋_GB2312" w:eastAsia="仿宋_GB2312" w:hint="eastAsia"/>
          <w:kern w:val="0"/>
          <w:sz w:val="32"/>
          <w:szCs w:val="32"/>
        </w:rPr>
        <w:t xml:space="preserve"> </w:t>
      </w:r>
      <w:r w:rsidRPr="005338B8">
        <w:rPr>
          <w:rFonts w:eastAsia="仿宋_GB2312" w:hint="eastAsia"/>
          <w:kern w:val="0"/>
          <w:sz w:val="32"/>
          <w:szCs w:val="32"/>
        </w:rPr>
        <w:t> </w:t>
      </w:r>
      <w:r w:rsidRPr="005338B8">
        <w:rPr>
          <w:rFonts w:ascii="仿宋_GB2312" w:eastAsia="仿宋_GB2312" w:hint="eastAsia"/>
          <w:kern w:val="0"/>
          <w:sz w:val="32"/>
          <w:szCs w:val="32"/>
        </w:rPr>
        <w:t>校内住房上市交易后，其教职工住房货币化补贴仍按享受的原住房标准及相关规定执行，与住房上市交易</w:t>
      </w:r>
      <w:r w:rsidRPr="005338B8">
        <w:rPr>
          <w:rFonts w:ascii="仿宋_GB2312" w:eastAsia="仿宋_GB2312" w:hint="eastAsia"/>
          <w:kern w:val="0"/>
          <w:sz w:val="32"/>
          <w:szCs w:val="32"/>
        </w:rPr>
        <w:lastRenderedPageBreak/>
        <w:t>无关。</w:t>
      </w:r>
    </w:p>
    <w:p w:rsidR="00E90647" w:rsidRDefault="00E90647" w:rsidP="00E90647">
      <w:pPr>
        <w:autoSpaceDE w:val="0"/>
        <w:autoSpaceDN w:val="0"/>
        <w:adjustRightInd w:val="0"/>
        <w:spacing w:line="560" w:lineRule="exact"/>
        <w:ind w:firstLineChars="200" w:firstLine="643"/>
        <w:rPr>
          <w:rFonts w:ascii="仿宋_GB2312" w:eastAsia="仿宋_GB2312" w:hint="eastAsia"/>
          <w:kern w:val="0"/>
          <w:sz w:val="32"/>
          <w:szCs w:val="32"/>
        </w:rPr>
      </w:pPr>
      <w:r w:rsidRPr="005338B8">
        <w:rPr>
          <w:rFonts w:ascii="仿宋_GB2312" w:eastAsia="仿宋_GB2312" w:hint="eastAsia"/>
          <w:b/>
          <w:kern w:val="0"/>
          <w:sz w:val="32"/>
          <w:szCs w:val="32"/>
        </w:rPr>
        <w:t xml:space="preserve">第十条  </w:t>
      </w:r>
      <w:r w:rsidRPr="005338B8">
        <w:rPr>
          <w:rFonts w:ascii="仿宋_GB2312" w:eastAsia="仿宋_GB2312" w:hint="eastAsia"/>
          <w:kern w:val="0"/>
          <w:sz w:val="32"/>
          <w:szCs w:val="32"/>
        </w:rPr>
        <w:t>教职工所购住房上市交易后，学校不再提供住房。</w:t>
      </w:r>
    </w:p>
    <w:p w:rsidR="00E90647" w:rsidRDefault="00E90647" w:rsidP="00E90647">
      <w:pPr>
        <w:autoSpaceDE w:val="0"/>
        <w:autoSpaceDN w:val="0"/>
        <w:adjustRightInd w:val="0"/>
        <w:spacing w:line="560" w:lineRule="exact"/>
        <w:ind w:firstLineChars="200" w:firstLine="643"/>
        <w:rPr>
          <w:rFonts w:ascii="仿宋_GB2312" w:eastAsia="仿宋_GB2312" w:hint="eastAsia"/>
          <w:kern w:val="0"/>
          <w:sz w:val="32"/>
          <w:szCs w:val="32"/>
        </w:rPr>
      </w:pPr>
      <w:r w:rsidRPr="005338B8">
        <w:rPr>
          <w:rFonts w:ascii="仿宋_GB2312" w:eastAsia="仿宋_GB2312" w:hint="eastAsia"/>
          <w:b/>
          <w:kern w:val="0"/>
          <w:sz w:val="32"/>
          <w:szCs w:val="32"/>
        </w:rPr>
        <w:t xml:space="preserve">第十一条 </w:t>
      </w:r>
      <w:r w:rsidRPr="005338B8">
        <w:rPr>
          <w:rFonts w:ascii="仿宋_GB2312" w:eastAsia="仿宋_GB2312" w:hint="eastAsia"/>
          <w:kern w:val="0"/>
          <w:sz w:val="32"/>
          <w:szCs w:val="32"/>
        </w:rPr>
        <w:t xml:space="preserve"> 已购校内住房产权交易后，买方必须遵守国家、安徽省、合肥市和学校住房管理的相关规定。</w:t>
      </w:r>
    </w:p>
    <w:p w:rsidR="00E90647" w:rsidRDefault="00E90647" w:rsidP="00E90647">
      <w:pPr>
        <w:autoSpaceDE w:val="0"/>
        <w:autoSpaceDN w:val="0"/>
        <w:adjustRightInd w:val="0"/>
        <w:spacing w:line="560" w:lineRule="exact"/>
        <w:ind w:firstLineChars="200" w:firstLine="643"/>
        <w:rPr>
          <w:rFonts w:ascii="仿宋_GB2312" w:eastAsia="仿宋_GB2312" w:hint="eastAsia"/>
          <w:kern w:val="0"/>
          <w:sz w:val="32"/>
          <w:szCs w:val="32"/>
        </w:rPr>
      </w:pPr>
      <w:r w:rsidRPr="005338B8">
        <w:rPr>
          <w:rFonts w:ascii="仿宋_GB2312" w:eastAsia="仿宋_GB2312" w:hint="eastAsia"/>
          <w:b/>
          <w:kern w:val="0"/>
          <w:sz w:val="32"/>
          <w:szCs w:val="32"/>
        </w:rPr>
        <w:t>第十二条</w:t>
      </w:r>
      <w:r w:rsidRPr="005338B8">
        <w:rPr>
          <w:rFonts w:ascii="仿宋_GB2312" w:eastAsia="仿宋_GB2312" w:hint="eastAsia"/>
          <w:kern w:val="0"/>
          <w:sz w:val="32"/>
          <w:szCs w:val="32"/>
        </w:rPr>
        <w:t xml:space="preserve">  已购校内住房上市交易后，房屋共有部位和共用设施的维修、</w:t>
      </w:r>
      <w:proofErr w:type="gramStart"/>
      <w:r w:rsidRPr="005338B8">
        <w:rPr>
          <w:rFonts w:ascii="仿宋_GB2312" w:eastAsia="仿宋_GB2312" w:hint="eastAsia"/>
          <w:kern w:val="0"/>
          <w:sz w:val="32"/>
          <w:szCs w:val="32"/>
        </w:rPr>
        <w:t>改造按</w:t>
      </w:r>
      <w:proofErr w:type="gramEnd"/>
      <w:r w:rsidRPr="005338B8">
        <w:rPr>
          <w:rFonts w:ascii="仿宋_GB2312" w:eastAsia="仿宋_GB2312" w:hint="eastAsia"/>
          <w:kern w:val="0"/>
          <w:sz w:val="32"/>
          <w:szCs w:val="32"/>
        </w:rPr>
        <w:t>属地及学校住房管理或物业管理规定执行。买方为非本校在编在岗职工的，不再享受原在编在岗职工校内维修优惠政策。</w:t>
      </w:r>
    </w:p>
    <w:p w:rsidR="00E90647" w:rsidRDefault="00E90647" w:rsidP="00E90647">
      <w:pPr>
        <w:autoSpaceDE w:val="0"/>
        <w:autoSpaceDN w:val="0"/>
        <w:adjustRightInd w:val="0"/>
        <w:spacing w:line="560" w:lineRule="exact"/>
        <w:ind w:firstLineChars="200" w:firstLine="643"/>
        <w:rPr>
          <w:rFonts w:ascii="仿宋_GB2312" w:eastAsia="仿宋_GB2312" w:hint="eastAsia"/>
          <w:kern w:val="0"/>
          <w:sz w:val="32"/>
          <w:szCs w:val="32"/>
        </w:rPr>
      </w:pPr>
      <w:r w:rsidRPr="005338B8">
        <w:rPr>
          <w:rFonts w:ascii="仿宋_GB2312" w:eastAsia="仿宋_GB2312" w:hint="eastAsia"/>
          <w:b/>
          <w:kern w:val="0"/>
          <w:sz w:val="32"/>
          <w:szCs w:val="32"/>
        </w:rPr>
        <w:t xml:space="preserve">第十三条 </w:t>
      </w:r>
      <w:r w:rsidRPr="005338B8">
        <w:rPr>
          <w:rFonts w:ascii="仿宋_GB2312" w:eastAsia="仿宋_GB2312" w:hint="eastAsia"/>
          <w:kern w:val="0"/>
          <w:sz w:val="32"/>
          <w:szCs w:val="32"/>
        </w:rPr>
        <w:t xml:space="preserve"> 房屋交易中买卖双方出现的经济纠纷等问题，由买卖双方当事人自行协商解决。住房交易后，买方有违反国家法律法规的，责任自负。</w:t>
      </w:r>
    </w:p>
    <w:p w:rsidR="00E90647" w:rsidRDefault="00E90647" w:rsidP="00E90647">
      <w:pPr>
        <w:autoSpaceDE w:val="0"/>
        <w:autoSpaceDN w:val="0"/>
        <w:adjustRightInd w:val="0"/>
        <w:spacing w:line="560" w:lineRule="exact"/>
        <w:ind w:firstLineChars="200" w:firstLine="643"/>
        <w:rPr>
          <w:rFonts w:ascii="仿宋_GB2312" w:eastAsia="仿宋_GB2312" w:hint="eastAsia"/>
          <w:kern w:val="0"/>
          <w:sz w:val="32"/>
          <w:szCs w:val="32"/>
        </w:rPr>
      </w:pPr>
      <w:r w:rsidRPr="005338B8">
        <w:rPr>
          <w:rFonts w:ascii="仿宋_GB2312" w:eastAsia="仿宋_GB2312" w:hint="eastAsia"/>
          <w:b/>
          <w:kern w:val="0"/>
          <w:sz w:val="32"/>
          <w:szCs w:val="32"/>
        </w:rPr>
        <w:t>第十四条</w:t>
      </w:r>
      <w:r w:rsidRPr="005338B8">
        <w:rPr>
          <w:rFonts w:ascii="仿宋_GB2312" w:eastAsia="仿宋_GB2312" w:hint="eastAsia"/>
          <w:kern w:val="0"/>
          <w:sz w:val="32"/>
          <w:szCs w:val="32"/>
        </w:rPr>
        <w:t xml:space="preserve">  违反本办法规定</w:t>
      </w:r>
      <w:r w:rsidRPr="005338B8">
        <w:rPr>
          <w:rFonts w:eastAsia="仿宋_GB2312" w:hint="eastAsia"/>
          <w:kern w:val="0"/>
          <w:sz w:val="32"/>
          <w:szCs w:val="32"/>
        </w:rPr>
        <w:t> </w:t>
      </w:r>
      <w:r w:rsidRPr="005338B8">
        <w:rPr>
          <w:rFonts w:ascii="仿宋_GB2312" w:eastAsia="仿宋_GB2312" w:hint="eastAsia"/>
          <w:kern w:val="0"/>
          <w:sz w:val="32"/>
          <w:szCs w:val="32"/>
        </w:rPr>
        <w:t>，教职工将已购校内住房私下交易的，由此造成的一切不良后果及法律责任自负。</w:t>
      </w:r>
    </w:p>
    <w:p w:rsidR="00E90647" w:rsidRDefault="00E90647" w:rsidP="00E90647">
      <w:pPr>
        <w:autoSpaceDE w:val="0"/>
        <w:autoSpaceDN w:val="0"/>
        <w:adjustRightInd w:val="0"/>
        <w:spacing w:line="560" w:lineRule="exact"/>
        <w:ind w:firstLineChars="200" w:firstLine="643"/>
        <w:rPr>
          <w:rFonts w:ascii="仿宋_GB2312" w:eastAsia="仿宋_GB2312" w:hint="eastAsia"/>
          <w:kern w:val="0"/>
          <w:sz w:val="32"/>
          <w:szCs w:val="32"/>
        </w:rPr>
      </w:pPr>
      <w:r w:rsidRPr="005338B8">
        <w:rPr>
          <w:rFonts w:ascii="仿宋_GB2312" w:eastAsia="仿宋_GB2312" w:hint="eastAsia"/>
          <w:b/>
          <w:kern w:val="0"/>
          <w:sz w:val="32"/>
          <w:szCs w:val="32"/>
        </w:rPr>
        <w:t>第十五条</w:t>
      </w:r>
      <w:r w:rsidRPr="005338B8">
        <w:rPr>
          <w:rFonts w:ascii="仿宋_GB2312" w:eastAsia="仿宋_GB2312" w:hint="eastAsia"/>
          <w:kern w:val="0"/>
          <w:sz w:val="32"/>
          <w:szCs w:val="32"/>
        </w:rPr>
        <w:t xml:space="preserve"> 本办法未尽之处，按属地住房管理政策及学校有关会议精神执行。</w:t>
      </w:r>
    </w:p>
    <w:p w:rsidR="008C6663" w:rsidRPr="00E90647" w:rsidRDefault="00E90647" w:rsidP="00E90647">
      <w:pPr>
        <w:autoSpaceDE w:val="0"/>
        <w:autoSpaceDN w:val="0"/>
        <w:adjustRightInd w:val="0"/>
        <w:spacing w:line="560" w:lineRule="exact"/>
        <w:ind w:firstLineChars="200" w:firstLine="643"/>
      </w:pPr>
      <w:r w:rsidRPr="005338B8">
        <w:rPr>
          <w:rFonts w:ascii="仿宋_GB2312" w:eastAsia="仿宋_GB2312" w:hint="eastAsia"/>
          <w:b/>
          <w:bCs/>
          <w:kern w:val="0"/>
          <w:sz w:val="32"/>
          <w:szCs w:val="32"/>
        </w:rPr>
        <w:t xml:space="preserve">第十六条 </w:t>
      </w:r>
      <w:r w:rsidRPr="005338B8">
        <w:rPr>
          <w:rFonts w:ascii="仿宋_GB2312" w:eastAsia="仿宋_GB2312" w:hint="eastAsia"/>
          <w:kern w:val="0"/>
          <w:sz w:val="32"/>
          <w:szCs w:val="32"/>
        </w:rPr>
        <w:t>本办法自发文之日起施行，由总务</w:t>
      </w:r>
      <w:proofErr w:type="gramStart"/>
      <w:r w:rsidRPr="005338B8">
        <w:rPr>
          <w:rFonts w:ascii="仿宋_GB2312" w:eastAsia="仿宋_GB2312" w:hint="eastAsia"/>
          <w:kern w:val="0"/>
          <w:sz w:val="32"/>
          <w:szCs w:val="32"/>
        </w:rPr>
        <w:t>部住房</w:t>
      </w:r>
      <w:proofErr w:type="gramEnd"/>
      <w:r w:rsidRPr="005338B8">
        <w:rPr>
          <w:rFonts w:ascii="仿宋_GB2312" w:eastAsia="仿宋_GB2312" w:hint="eastAsia"/>
          <w:kern w:val="0"/>
          <w:sz w:val="32"/>
          <w:szCs w:val="32"/>
        </w:rPr>
        <w:t>管理与改革办公室</w:t>
      </w:r>
      <w:r w:rsidRPr="005338B8">
        <w:rPr>
          <w:rFonts w:ascii="仿宋_GB2312" w:eastAsia="仿宋_GB2312" w:hAnsi="宋体" w:cs="宋体" w:hint="eastAsia"/>
          <w:kern w:val="0"/>
          <w:sz w:val="32"/>
          <w:szCs w:val="32"/>
        </w:rPr>
        <w:t>负责解释。</w:t>
      </w:r>
    </w:p>
    <w:sectPr w:rsidR="008C6663" w:rsidRPr="00E90647" w:rsidSect="008C66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B2D5B"/>
    <w:multiLevelType w:val="singleLevel"/>
    <w:tmpl w:val="559B2D5B"/>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0647"/>
    <w:rsid w:val="000A3D67"/>
    <w:rsid w:val="001075DF"/>
    <w:rsid w:val="001E30FE"/>
    <w:rsid w:val="002266BE"/>
    <w:rsid w:val="004A39F4"/>
    <w:rsid w:val="004E582C"/>
    <w:rsid w:val="00745461"/>
    <w:rsid w:val="007C6C16"/>
    <w:rsid w:val="008C6663"/>
    <w:rsid w:val="0099164F"/>
    <w:rsid w:val="00BA7974"/>
    <w:rsid w:val="00C21AB4"/>
    <w:rsid w:val="00C30D02"/>
    <w:rsid w:val="00CB529F"/>
    <w:rsid w:val="00CD05FE"/>
    <w:rsid w:val="00DD309E"/>
    <w:rsid w:val="00E44F5A"/>
    <w:rsid w:val="00E4593A"/>
    <w:rsid w:val="00E90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340</Words>
  <Characters>1944</Characters>
  <Application>Microsoft Office Word</Application>
  <DocSecurity>0</DocSecurity>
  <Lines>16</Lines>
  <Paragraphs>4</Paragraphs>
  <ScaleCrop>false</ScaleCrop>
  <Company>china</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行政口-徐财松</dc:creator>
  <cp:keywords/>
  <dc:description/>
  <cp:lastModifiedBy>行政口-徐财松</cp:lastModifiedBy>
  <cp:revision>2</cp:revision>
  <dcterms:created xsi:type="dcterms:W3CDTF">2015-08-13T07:39:00Z</dcterms:created>
  <dcterms:modified xsi:type="dcterms:W3CDTF">2015-08-13T07:43:00Z</dcterms:modified>
</cp:coreProperties>
</file>