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F71" w:rsidRPr="0053008E" w:rsidRDefault="008D75D7" w:rsidP="0053008E">
      <w:pPr>
        <w:jc w:val="left"/>
        <w:rPr>
          <w:rFonts w:ascii="黑体" w:eastAsia="黑体" w:hAnsi="黑体" w:cs="方正小标宋简体"/>
          <w:sz w:val="32"/>
          <w:szCs w:val="32"/>
        </w:rPr>
      </w:pPr>
      <w:r>
        <w:rPr>
          <w:rFonts w:ascii="黑体" w:eastAsia="黑体" w:hAnsi="黑体" w:cs="方正小标宋简体" w:hint="eastAsia"/>
          <w:sz w:val="32"/>
          <w:szCs w:val="32"/>
        </w:rPr>
        <w:t>附件3</w:t>
      </w:r>
    </w:p>
    <w:p w:rsidR="00DF3F71" w:rsidRDefault="008D75D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2018年度国家科学技术奖拟提名科技进步奖项目公示表</w:t>
      </w:r>
    </w:p>
    <w:tbl>
      <w:tblPr>
        <w:tblpPr w:leftFromText="180" w:rightFromText="180" w:vertAnchor="text" w:tblpX="2" w:tblpY="339"/>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739"/>
        <w:gridCol w:w="1087"/>
        <w:gridCol w:w="708"/>
        <w:gridCol w:w="1418"/>
        <w:gridCol w:w="850"/>
        <w:gridCol w:w="851"/>
        <w:gridCol w:w="425"/>
        <w:gridCol w:w="1276"/>
        <w:gridCol w:w="1134"/>
        <w:gridCol w:w="283"/>
        <w:gridCol w:w="1276"/>
        <w:gridCol w:w="1134"/>
        <w:gridCol w:w="567"/>
        <w:gridCol w:w="709"/>
      </w:tblGrid>
      <w:tr w:rsidR="00DF3F71" w:rsidTr="00E57C9F">
        <w:trPr>
          <w:trHeight w:val="597"/>
        </w:trPr>
        <w:tc>
          <w:tcPr>
            <w:tcW w:w="1543" w:type="dxa"/>
            <w:vAlign w:val="center"/>
          </w:tcPr>
          <w:p w:rsidR="00DF3F71" w:rsidRDefault="008D75D7" w:rsidP="00E57C9F">
            <w:pPr>
              <w:jc w:val="center"/>
              <w:rPr>
                <w:rFonts w:ascii="宋体" w:hAnsi="宋体" w:cs="仿宋_GB2312"/>
                <w:bCs/>
                <w:sz w:val="24"/>
                <w:szCs w:val="24"/>
              </w:rPr>
            </w:pPr>
            <w:r>
              <w:rPr>
                <w:rFonts w:ascii="宋体" w:hAnsi="宋体" w:cs="仿宋_GB2312" w:hint="eastAsia"/>
                <w:bCs/>
                <w:sz w:val="24"/>
                <w:szCs w:val="24"/>
              </w:rPr>
              <w:t>项目名称</w:t>
            </w:r>
          </w:p>
        </w:tc>
        <w:tc>
          <w:tcPr>
            <w:tcW w:w="12457" w:type="dxa"/>
            <w:gridSpan w:val="14"/>
            <w:vAlign w:val="center"/>
          </w:tcPr>
          <w:p w:rsidR="00DF3F71" w:rsidRDefault="00A16C5C" w:rsidP="00E57C9F">
            <w:pPr>
              <w:jc w:val="center"/>
              <w:rPr>
                <w:rFonts w:ascii="宋体" w:hAnsi="宋体" w:cs="仿宋_GB2312"/>
                <w:sz w:val="24"/>
                <w:szCs w:val="24"/>
              </w:rPr>
            </w:pPr>
            <w:r w:rsidRPr="00A16C5C">
              <w:rPr>
                <w:rFonts w:ascii="宋体" w:hAnsi="宋体" w:cs="仿宋_GB2312" w:hint="eastAsia"/>
                <w:sz w:val="24"/>
                <w:szCs w:val="24"/>
              </w:rPr>
              <w:t>绿色装修材料用水性聚氨酯分子设计及产业化应用技术</w:t>
            </w:r>
          </w:p>
        </w:tc>
      </w:tr>
      <w:tr w:rsidR="00DF3F71" w:rsidTr="00E57C9F">
        <w:trPr>
          <w:trHeight w:val="597"/>
        </w:trPr>
        <w:tc>
          <w:tcPr>
            <w:tcW w:w="1543" w:type="dxa"/>
            <w:vAlign w:val="center"/>
          </w:tcPr>
          <w:p w:rsidR="00DF3F71" w:rsidRDefault="008D75D7" w:rsidP="00E57C9F">
            <w:pPr>
              <w:jc w:val="center"/>
              <w:rPr>
                <w:rFonts w:ascii="宋体" w:hAnsi="宋体" w:cs="仿宋_GB2312"/>
                <w:bCs/>
                <w:sz w:val="24"/>
                <w:szCs w:val="24"/>
              </w:rPr>
            </w:pPr>
            <w:r>
              <w:rPr>
                <w:rFonts w:ascii="宋体" w:hAnsi="宋体" w:cs="仿宋_GB2312" w:hint="eastAsia"/>
                <w:bCs/>
                <w:sz w:val="24"/>
                <w:szCs w:val="24"/>
              </w:rPr>
              <w:t>提名意见</w:t>
            </w:r>
          </w:p>
        </w:tc>
        <w:tc>
          <w:tcPr>
            <w:tcW w:w="12457" w:type="dxa"/>
            <w:gridSpan w:val="14"/>
            <w:vAlign w:val="center"/>
          </w:tcPr>
          <w:p w:rsidR="00DF3F71" w:rsidRDefault="00DF3F71" w:rsidP="00E57C9F">
            <w:pPr>
              <w:jc w:val="center"/>
              <w:rPr>
                <w:rFonts w:ascii="宋体" w:hAnsi="宋体" w:cs="仿宋_GB2312"/>
                <w:sz w:val="24"/>
                <w:szCs w:val="24"/>
              </w:rPr>
            </w:pPr>
          </w:p>
        </w:tc>
      </w:tr>
      <w:tr w:rsidR="00DF3F71" w:rsidTr="0053008E">
        <w:trPr>
          <w:trHeight w:val="3388"/>
        </w:trPr>
        <w:tc>
          <w:tcPr>
            <w:tcW w:w="1543" w:type="dxa"/>
            <w:vAlign w:val="center"/>
          </w:tcPr>
          <w:p w:rsidR="00DF3F71" w:rsidRDefault="008D75D7" w:rsidP="00E57C9F">
            <w:pPr>
              <w:jc w:val="center"/>
              <w:rPr>
                <w:rFonts w:ascii="宋体" w:hAnsi="宋体" w:cs="仿宋_GB2312"/>
                <w:bCs/>
                <w:sz w:val="24"/>
                <w:szCs w:val="24"/>
              </w:rPr>
            </w:pPr>
            <w:r>
              <w:rPr>
                <w:rFonts w:ascii="宋体" w:hAnsi="宋体" w:cs="仿宋_GB2312" w:hint="eastAsia"/>
                <w:bCs/>
                <w:sz w:val="24"/>
                <w:szCs w:val="24"/>
              </w:rPr>
              <w:t>项目简介</w:t>
            </w:r>
          </w:p>
        </w:tc>
        <w:tc>
          <w:tcPr>
            <w:tcW w:w="12457" w:type="dxa"/>
            <w:gridSpan w:val="14"/>
            <w:vAlign w:val="center"/>
          </w:tcPr>
          <w:p w:rsidR="00A16C5C" w:rsidRPr="00A91293" w:rsidRDefault="00A16C5C" w:rsidP="001C4472">
            <w:pPr>
              <w:spacing w:line="276" w:lineRule="auto"/>
              <w:ind w:firstLineChars="200" w:firstLine="480"/>
              <w:jc w:val="left"/>
              <w:rPr>
                <w:rFonts w:ascii="宋体" w:hAnsi="宋体" w:cs="Times New Roman"/>
                <w:sz w:val="24"/>
                <w:szCs w:val="24"/>
              </w:rPr>
            </w:pPr>
            <w:r>
              <w:rPr>
                <w:rFonts w:ascii="宋体" w:hAnsi="宋体" w:cs="Times New Roman" w:hint="eastAsia"/>
                <w:sz w:val="24"/>
                <w:szCs w:val="24"/>
              </w:rPr>
              <w:t>该项目</w:t>
            </w:r>
            <w:r w:rsidRPr="009D083D">
              <w:rPr>
                <w:rFonts w:ascii="宋体" w:hAnsi="宋体" w:cs="Times New Roman" w:hint="eastAsia"/>
                <w:sz w:val="24"/>
                <w:szCs w:val="24"/>
              </w:rPr>
              <w:t>为属于轻工业科学技术中家具家装材料技术领域。水性聚氨酯是以水代替有机溶剂作为分散介质的新型聚氨酯材料，可用于制备具有功能性和高性能的新型绿色装修材料。由于装修材料用水性聚氨酯制备过程中，其化学反应的聚合与分散、合成与工艺、生产装置与控制等环节存在诸多理论问题和技术瓶颈，严重制约了我国涂料、板材、装饰革等生产所需高性能树脂的发展。针对以上问题，通过产学研联合，历时十多年的攻关，成功地破解了高性能水性聚氨酯树脂材料制备中的共性技术：即采用分子水平上的结构设计和绿色合成，攻克了水性聚氨酯分子量低、分散困难、综合性能差等技术难题，为装修材料的绿色化、规模化、规范化生产提供了示范。主要创新如下：</w:t>
            </w:r>
          </w:p>
          <w:p w:rsidR="00A16C5C" w:rsidRDefault="00A16C5C" w:rsidP="001C4472">
            <w:pPr>
              <w:spacing w:line="276" w:lineRule="auto"/>
              <w:ind w:firstLineChars="200" w:firstLine="482"/>
              <w:rPr>
                <w:rFonts w:ascii="宋体" w:hAnsi="宋体"/>
                <w:sz w:val="24"/>
                <w:szCs w:val="24"/>
              </w:rPr>
            </w:pPr>
            <w:r>
              <w:rPr>
                <w:rFonts w:ascii="宋体" w:hAnsi="宋体" w:hint="eastAsia"/>
                <w:b/>
                <w:sz w:val="24"/>
                <w:szCs w:val="24"/>
              </w:rPr>
              <w:t>1</w:t>
            </w:r>
            <w:r w:rsidRPr="006F6005">
              <w:rPr>
                <w:rFonts w:ascii="宋体" w:hAnsi="宋体" w:hint="eastAsia"/>
                <w:b/>
                <w:sz w:val="24"/>
                <w:szCs w:val="24"/>
              </w:rPr>
              <w:t>、发明了双螺杆水性聚氨酯合成新方法、水性聚氨酯无溶剂新工艺，实现了水性聚氨酯的绿色合成。</w:t>
            </w:r>
            <w:r>
              <w:rPr>
                <w:rFonts w:ascii="宋体" w:hAnsi="宋体" w:hint="eastAsia"/>
                <w:sz w:val="24"/>
                <w:szCs w:val="24"/>
              </w:rPr>
              <w:t>针对水性聚氨酯间歇</w:t>
            </w:r>
            <w:proofErr w:type="gramStart"/>
            <w:r>
              <w:rPr>
                <w:rFonts w:ascii="宋体" w:hAnsi="宋体" w:hint="eastAsia"/>
                <w:sz w:val="24"/>
                <w:szCs w:val="24"/>
              </w:rPr>
              <w:t>釜</w:t>
            </w:r>
            <w:proofErr w:type="gramEnd"/>
            <w:r>
              <w:rPr>
                <w:rFonts w:ascii="宋体" w:hAnsi="宋体" w:hint="eastAsia"/>
                <w:sz w:val="24"/>
                <w:szCs w:val="24"/>
              </w:rPr>
              <w:t>合成工艺中存在有机溶剂、</w:t>
            </w:r>
            <w:r w:rsidRPr="001F18A2">
              <w:rPr>
                <w:rFonts w:ascii="宋体" w:hAnsi="宋体" w:hint="eastAsia"/>
                <w:sz w:val="24"/>
                <w:szCs w:val="24"/>
              </w:rPr>
              <w:t>生产周期长达10</w:t>
            </w:r>
            <w:r>
              <w:rPr>
                <w:rFonts w:ascii="宋体" w:hAnsi="宋体" w:hint="eastAsia"/>
                <w:sz w:val="24"/>
                <w:szCs w:val="24"/>
              </w:rPr>
              <w:t>余小时、耗能大、</w:t>
            </w:r>
            <w:r w:rsidRPr="001F18A2">
              <w:rPr>
                <w:rFonts w:ascii="宋体" w:hAnsi="宋体" w:hint="eastAsia"/>
                <w:sz w:val="24"/>
                <w:szCs w:val="24"/>
              </w:rPr>
              <w:t>溶剂损失造成</w:t>
            </w:r>
            <w:r>
              <w:rPr>
                <w:rFonts w:ascii="宋体" w:hAnsi="宋体" w:hint="eastAsia"/>
                <w:sz w:val="24"/>
                <w:szCs w:val="24"/>
              </w:rPr>
              <w:t>的</w:t>
            </w:r>
            <w:r w:rsidRPr="001F18A2">
              <w:rPr>
                <w:rFonts w:ascii="宋体" w:hAnsi="宋体" w:hint="eastAsia"/>
                <w:sz w:val="24"/>
                <w:szCs w:val="24"/>
              </w:rPr>
              <w:t>环境污染</w:t>
            </w:r>
            <w:r>
              <w:rPr>
                <w:rFonts w:ascii="宋体" w:hAnsi="宋体" w:hint="eastAsia"/>
                <w:sz w:val="24"/>
                <w:szCs w:val="24"/>
              </w:rPr>
              <w:t>等问题，发明了双螺杆无溶剂</w:t>
            </w:r>
            <w:r w:rsidRPr="001F18A2">
              <w:rPr>
                <w:rFonts w:ascii="宋体" w:hAnsi="宋体" w:hint="eastAsia"/>
                <w:sz w:val="24"/>
                <w:szCs w:val="24"/>
              </w:rPr>
              <w:t>水性聚氨酯合成</w:t>
            </w:r>
            <w:r>
              <w:rPr>
                <w:rFonts w:ascii="宋体" w:hAnsi="宋体" w:hint="eastAsia"/>
                <w:sz w:val="24"/>
                <w:szCs w:val="24"/>
              </w:rPr>
              <w:t>新方法</w:t>
            </w:r>
            <w:r w:rsidRPr="001F18A2">
              <w:rPr>
                <w:rFonts w:ascii="宋体" w:hAnsi="宋体" w:hint="eastAsia"/>
                <w:sz w:val="24"/>
                <w:szCs w:val="24"/>
              </w:rPr>
              <w:t>，反应时间缩短到3分钟，实现了水性聚氨酯快速连续化绿色生产。</w:t>
            </w:r>
          </w:p>
          <w:p w:rsidR="00A16C5C" w:rsidRPr="001F18A2" w:rsidRDefault="00A16C5C" w:rsidP="001C4472">
            <w:pPr>
              <w:spacing w:line="276" w:lineRule="auto"/>
              <w:ind w:firstLineChars="200" w:firstLine="482"/>
              <w:rPr>
                <w:rFonts w:ascii="宋体" w:hAnsi="宋体"/>
                <w:sz w:val="24"/>
                <w:szCs w:val="24"/>
              </w:rPr>
            </w:pPr>
            <w:r>
              <w:rPr>
                <w:rFonts w:ascii="宋体" w:hAnsi="宋体" w:hint="eastAsia"/>
                <w:b/>
                <w:sz w:val="24"/>
                <w:szCs w:val="24"/>
              </w:rPr>
              <w:t>2</w:t>
            </w:r>
            <w:r w:rsidRPr="006F6005">
              <w:rPr>
                <w:rFonts w:ascii="宋体" w:hAnsi="宋体" w:hint="eastAsia"/>
                <w:b/>
                <w:sz w:val="24"/>
                <w:szCs w:val="24"/>
              </w:rPr>
              <w:t>、设计了水性聚氨酯分子新结构。</w:t>
            </w:r>
            <w:r w:rsidRPr="001F18A2">
              <w:rPr>
                <w:rFonts w:ascii="宋体" w:hAnsi="宋体" w:hint="eastAsia"/>
                <w:sz w:val="24"/>
                <w:szCs w:val="24"/>
              </w:rPr>
              <w:t>针对水性聚氨酯膜材料耐水差，表面滑爽度低以及耐污性差，</w:t>
            </w:r>
            <w:r>
              <w:rPr>
                <w:rFonts w:ascii="宋体" w:hAnsi="宋体" w:hint="eastAsia"/>
                <w:sz w:val="24"/>
                <w:szCs w:val="24"/>
              </w:rPr>
              <w:t>设计</w:t>
            </w:r>
            <w:r w:rsidRPr="001F18A2">
              <w:rPr>
                <w:rFonts w:ascii="宋体" w:hAnsi="宋体" w:hint="eastAsia"/>
                <w:sz w:val="24"/>
                <w:szCs w:val="24"/>
              </w:rPr>
              <w:t>出一端含有两个羟基的羟烷基聚硅氧烷，</w:t>
            </w:r>
            <w:r>
              <w:rPr>
                <w:rFonts w:ascii="宋体" w:hAnsi="宋体" w:hint="eastAsia"/>
                <w:sz w:val="24"/>
                <w:szCs w:val="24"/>
              </w:rPr>
              <w:t>聚硅氧烷链段</w:t>
            </w:r>
            <w:r w:rsidRPr="001F18A2">
              <w:rPr>
                <w:rFonts w:ascii="宋体" w:hAnsi="宋体" w:hint="eastAsia"/>
                <w:sz w:val="24"/>
                <w:szCs w:val="24"/>
              </w:rPr>
              <w:t>接</w:t>
            </w:r>
            <w:r>
              <w:rPr>
                <w:rFonts w:ascii="宋体" w:hAnsi="宋体" w:hint="eastAsia"/>
                <w:sz w:val="24"/>
                <w:szCs w:val="24"/>
              </w:rPr>
              <w:t>枝在聚氨酯侧链上，</w:t>
            </w:r>
            <w:r w:rsidRPr="001F18A2">
              <w:rPr>
                <w:rFonts w:ascii="宋体" w:hAnsi="宋体" w:hint="eastAsia"/>
                <w:sz w:val="24"/>
                <w:szCs w:val="24"/>
              </w:rPr>
              <w:t>涂膜表面</w:t>
            </w:r>
            <w:r>
              <w:rPr>
                <w:rFonts w:ascii="宋体" w:hAnsi="宋体" w:hint="eastAsia"/>
                <w:sz w:val="24"/>
                <w:szCs w:val="24"/>
              </w:rPr>
              <w:t>富集程度更高；</w:t>
            </w:r>
            <w:r w:rsidR="005F5CD3">
              <w:rPr>
                <w:rFonts w:ascii="宋体" w:hAnsi="宋体" w:hint="eastAsia"/>
                <w:sz w:val="24"/>
                <w:szCs w:val="24"/>
              </w:rPr>
              <w:t>探明了</w:t>
            </w:r>
            <w:proofErr w:type="gramStart"/>
            <w:r w:rsidR="005F5CD3">
              <w:rPr>
                <w:rFonts w:ascii="宋体" w:hAnsi="宋体" w:hint="eastAsia"/>
                <w:sz w:val="24"/>
                <w:szCs w:val="24"/>
              </w:rPr>
              <w:t>扩链比</w:t>
            </w:r>
            <w:proofErr w:type="gramEnd"/>
            <w:r w:rsidR="005F5CD3">
              <w:rPr>
                <w:rFonts w:ascii="宋体" w:hAnsi="宋体" w:hint="eastAsia"/>
                <w:sz w:val="24"/>
                <w:szCs w:val="24"/>
              </w:rPr>
              <w:t>与反应温度、分子量分布、分子结构间的相互</w:t>
            </w:r>
            <w:r>
              <w:rPr>
                <w:rFonts w:ascii="宋体" w:hAnsi="宋体" w:hint="eastAsia"/>
                <w:sz w:val="24"/>
                <w:szCs w:val="24"/>
              </w:rPr>
              <w:t>关系，</w:t>
            </w:r>
            <w:r w:rsidRPr="001F18A2">
              <w:rPr>
                <w:rFonts w:ascii="宋体" w:hAnsi="宋体" w:hint="eastAsia"/>
                <w:sz w:val="24"/>
                <w:szCs w:val="24"/>
              </w:rPr>
              <w:t>揭示了水</w:t>
            </w:r>
            <w:r>
              <w:rPr>
                <w:rFonts w:ascii="宋体" w:hAnsi="宋体" w:hint="eastAsia"/>
                <w:sz w:val="24"/>
                <w:szCs w:val="24"/>
              </w:rPr>
              <w:t>乳体中水性聚氨酯再扩链的机理，发明了水性聚氨酯再扩链的技术方法；</w:t>
            </w:r>
            <w:r w:rsidRPr="001F18A2">
              <w:rPr>
                <w:rFonts w:ascii="宋体" w:hAnsi="宋体" w:hint="eastAsia"/>
                <w:sz w:val="24"/>
                <w:szCs w:val="24"/>
              </w:rPr>
              <w:t>实现了</w:t>
            </w:r>
            <w:r w:rsidRPr="003046AE">
              <w:rPr>
                <w:rFonts w:ascii="宋体" w:hAnsi="宋体" w:hint="eastAsia"/>
                <w:sz w:val="24"/>
                <w:szCs w:val="24"/>
              </w:rPr>
              <w:t>表面硅含量达到涂膜理论平均含量的65倍</w:t>
            </w:r>
            <w:r>
              <w:rPr>
                <w:rFonts w:ascii="宋体" w:hAnsi="宋体" w:hint="eastAsia"/>
                <w:sz w:val="24"/>
                <w:szCs w:val="24"/>
              </w:rPr>
              <w:t>，</w:t>
            </w:r>
            <w:r w:rsidRPr="001F18A2">
              <w:rPr>
                <w:rFonts w:ascii="宋体" w:hAnsi="宋体" w:hint="eastAsia"/>
                <w:sz w:val="24"/>
                <w:szCs w:val="24"/>
              </w:rPr>
              <w:t>分子量提高一倍，综合性能提高20%的效果。</w:t>
            </w:r>
          </w:p>
          <w:p w:rsidR="00A16C5C" w:rsidRPr="001F18A2" w:rsidRDefault="00A16C5C" w:rsidP="001C4472">
            <w:pPr>
              <w:spacing w:line="276" w:lineRule="auto"/>
              <w:ind w:firstLineChars="200" w:firstLine="482"/>
              <w:rPr>
                <w:rFonts w:ascii="宋体" w:hAnsi="宋体"/>
                <w:sz w:val="24"/>
                <w:szCs w:val="24"/>
              </w:rPr>
            </w:pPr>
            <w:r w:rsidRPr="006F6005">
              <w:rPr>
                <w:rFonts w:ascii="宋体" w:hAnsi="宋体" w:hint="eastAsia"/>
                <w:b/>
                <w:sz w:val="24"/>
                <w:szCs w:val="24"/>
              </w:rPr>
              <w:t>3、创制了水性聚氨酯规模生产中的关键工艺和装置。</w:t>
            </w:r>
            <w:r>
              <w:rPr>
                <w:rFonts w:ascii="宋体" w:hAnsi="宋体" w:hint="eastAsia"/>
                <w:sz w:val="24"/>
                <w:szCs w:val="24"/>
              </w:rPr>
              <w:t>突破了水性聚氨酯合成工艺的绿色化和生产过程的自动化技术，设计出水性聚氨酯规模生产中的专用分散</w:t>
            </w:r>
            <w:proofErr w:type="gramStart"/>
            <w:r>
              <w:rPr>
                <w:rFonts w:ascii="宋体" w:hAnsi="宋体" w:hint="eastAsia"/>
                <w:sz w:val="24"/>
                <w:szCs w:val="24"/>
              </w:rPr>
              <w:t>釜</w:t>
            </w:r>
            <w:proofErr w:type="gramEnd"/>
            <w:r>
              <w:rPr>
                <w:rFonts w:ascii="宋体" w:hAnsi="宋体" w:hint="eastAsia"/>
                <w:sz w:val="24"/>
                <w:szCs w:val="24"/>
              </w:rPr>
              <w:t>和水性聚氨酯自动化生产线，</w:t>
            </w:r>
            <w:r w:rsidRPr="001F18A2">
              <w:rPr>
                <w:rFonts w:ascii="宋体" w:hAnsi="宋体" w:hint="eastAsia"/>
                <w:sz w:val="24"/>
                <w:szCs w:val="24"/>
              </w:rPr>
              <w:t>解决了目前水性聚氨酯间歇式生产方式向全封闭智能化生产方式转变中的难题</w:t>
            </w:r>
            <w:r>
              <w:rPr>
                <w:rFonts w:ascii="宋体" w:hAnsi="宋体" w:hint="eastAsia"/>
                <w:sz w:val="24"/>
                <w:szCs w:val="24"/>
              </w:rPr>
              <w:t>，实现了水性聚氨酯合成技术产业化中从工艺到装置的绿色化和自动化，已建立了十万吨级水性聚氨酯生产线和系列绿色装修材料的应用</w:t>
            </w:r>
            <w:r w:rsidRPr="001F18A2">
              <w:rPr>
                <w:rFonts w:ascii="宋体" w:hAnsi="宋体" w:hint="eastAsia"/>
                <w:sz w:val="24"/>
                <w:szCs w:val="24"/>
              </w:rPr>
              <w:t>生产线</w:t>
            </w:r>
            <w:r>
              <w:rPr>
                <w:rFonts w:ascii="宋体" w:hAnsi="宋体" w:hint="eastAsia"/>
                <w:sz w:val="24"/>
                <w:szCs w:val="24"/>
              </w:rPr>
              <w:t>。</w:t>
            </w:r>
          </w:p>
          <w:p w:rsidR="00A16C5C" w:rsidRDefault="00A16C5C" w:rsidP="001C4472">
            <w:pPr>
              <w:spacing w:line="276" w:lineRule="auto"/>
              <w:ind w:firstLineChars="200" w:firstLine="482"/>
              <w:rPr>
                <w:rFonts w:ascii="宋体" w:hAnsi="宋体"/>
                <w:sz w:val="24"/>
                <w:szCs w:val="24"/>
              </w:rPr>
            </w:pPr>
            <w:r w:rsidRPr="006F6005">
              <w:rPr>
                <w:rFonts w:ascii="宋体" w:hAnsi="宋体" w:hint="eastAsia"/>
                <w:b/>
                <w:sz w:val="24"/>
                <w:szCs w:val="24"/>
              </w:rPr>
              <w:lastRenderedPageBreak/>
              <w:t>4</w:t>
            </w:r>
            <w:r>
              <w:rPr>
                <w:rFonts w:ascii="宋体" w:hAnsi="宋体" w:hint="eastAsia"/>
                <w:b/>
                <w:sz w:val="24"/>
                <w:szCs w:val="24"/>
              </w:rPr>
              <w:t>、</w:t>
            </w:r>
            <w:r w:rsidRPr="006F6005">
              <w:rPr>
                <w:rFonts w:ascii="宋体" w:hAnsi="宋体" w:hint="eastAsia"/>
                <w:b/>
                <w:sz w:val="24"/>
                <w:szCs w:val="24"/>
              </w:rPr>
              <w:t>研发了系列绿色材料的改性和制备技术。</w:t>
            </w:r>
            <w:r w:rsidRPr="001F18A2">
              <w:rPr>
                <w:rFonts w:ascii="宋体" w:hAnsi="宋体" w:hint="eastAsia"/>
                <w:sz w:val="24"/>
                <w:szCs w:val="24"/>
              </w:rPr>
              <w:t>研发</w:t>
            </w:r>
            <w:r>
              <w:rPr>
                <w:rFonts w:ascii="宋体" w:hAnsi="宋体" w:hint="eastAsia"/>
                <w:sz w:val="24"/>
                <w:szCs w:val="24"/>
              </w:rPr>
              <w:t>了涂料、板材、装饰革等系列绿色装修用水性聚氨酯的改性和制备技术，</w:t>
            </w:r>
            <w:r w:rsidRPr="00FC38DB">
              <w:rPr>
                <w:rFonts w:ascii="宋体" w:hAnsi="宋体" w:hint="eastAsia"/>
                <w:sz w:val="24"/>
                <w:szCs w:val="24"/>
              </w:rPr>
              <w:t>解决了</w:t>
            </w:r>
            <w:proofErr w:type="gramStart"/>
            <w:r w:rsidRPr="00FC38DB">
              <w:rPr>
                <w:rFonts w:ascii="宋体" w:hAnsi="宋体" w:hint="eastAsia"/>
                <w:sz w:val="24"/>
                <w:szCs w:val="24"/>
              </w:rPr>
              <w:t>水性漆自阻燃</w:t>
            </w:r>
            <w:proofErr w:type="gramEnd"/>
            <w:r w:rsidRPr="00FC38DB">
              <w:rPr>
                <w:rFonts w:ascii="宋体" w:hAnsi="宋体" w:hint="eastAsia"/>
                <w:sz w:val="24"/>
                <w:szCs w:val="24"/>
              </w:rPr>
              <w:t>、人造板耐水性、装饰革自清洁性等技术难题，实现了木器漆的无苯化、人造板材的无甲醛化、装饰革的无毒化。</w:t>
            </w:r>
          </w:p>
          <w:p w:rsidR="008D75D7" w:rsidRDefault="008D75D7" w:rsidP="001C4472">
            <w:pPr>
              <w:spacing w:line="276" w:lineRule="auto"/>
              <w:ind w:firstLineChars="200" w:firstLine="480"/>
              <w:rPr>
                <w:rFonts w:ascii="宋体" w:hAnsi="宋体"/>
                <w:sz w:val="24"/>
                <w:szCs w:val="24"/>
              </w:rPr>
            </w:pPr>
            <w:r w:rsidRPr="00D824A4">
              <w:rPr>
                <w:rFonts w:ascii="宋体" w:hAnsi="宋体" w:hint="eastAsia"/>
                <w:sz w:val="24"/>
                <w:szCs w:val="24"/>
              </w:rPr>
              <w:t>项目获授权国家发明专利</w:t>
            </w:r>
            <w:r w:rsidR="00461C25" w:rsidRPr="00D824A4">
              <w:rPr>
                <w:rFonts w:ascii="宋体" w:hAnsi="宋体" w:hint="eastAsia"/>
                <w:sz w:val="24"/>
                <w:szCs w:val="24"/>
              </w:rPr>
              <w:t>17</w:t>
            </w:r>
            <w:r w:rsidRPr="00D824A4">
              <w:rPr>
                <w:rFonts w:ascii="宋体" w:hAnsi="宋体" w:hint="eastAsia"/>
                <w:sz w:val="24"/>
                <w:szCs w:val="24"/>
              </w:rPr>
              <w:t>项</w:t>
            </w:r>
            <w:r w:rsidRPr="001F18A2">
              <w:rPr>
                <w:rFonts w:ascii="宋体" w:hAnsi="宋体" w:hint="eastAsia"/>
                <w:sz w:val="24"/>
                <w:szCs w:val="24"/>
              </w:rPr>
              <w:t>，</w:t>
            </w:r>
            <w:r>
              <w:rPr>
                <w:rFonts w:ascii="宋体" w:hAnsi="宋体" w:hint="eastAsia"/>
                <w:sz w:val="24"/>
                <w:szCs w:val="24"/>
              </w:rPr>
              <w:t>实用新型专利4项；</w:t>
            </w:r>
            <w:r w:rsidR="00B0566E" w:rsidRPr="001014F0">
              <w:rPr>
                <w:rFonts w:ascii="宋体" w:hAnsi="宋体" w:hint="eastAsia"/>
                <w:sz w:val="24"/>
                <w:szCs w:val="24"/>
              </w:rPr>
              <w:t>出版著作1部</w:t>
            </w:r>
            <w:r w:rsidR="00B0566E">
              <w:rPr>
                <w:rFonts w:ascii="宋体" w:hAnsi="宋体" w:hint="eastAsia"/>
                <w:sz w:val="24"/>
                <w:szCs w:val="24"/>
              </w:rPr>
              <w:t>，</w:t>
            </w:r>
            <w:r w:rsidRPr="001014F0">
              <w:rPr>
                <w:rFonts w:ascii="宋体" w:hAnsi="宋体" w:hint="eastAsia"/>
                <w:sz w:val="24"/>
                <w:szCs w:val="24"/>
              </w:rPr>
              <w:t>发表</w:t>
            </w:r>
            <w:r w:rsidR="008C08A6" w:rsidRPr="001014F0">
              <w:rPr>
                <w:rFonts w:ascii="宋体" w:hAnsi="宋体" w:hint="eastAsia"/>
                <w:sz w:val="24"/>
                <w:szCs w:val="24"/>
              </w:rPr>
              <w:t>论文</w:t>
            </w:r>
            <w:r w:rsidR="003207A8" w:rsidRPr="001014F0">
              <w:rPr>
                <w:rFonts w:ascii="宋体" w:hAnsi="宋体" w:hint="eastAsia"/>
                <w:sz w:val="24"/>
                <w:szCs w:val="24"/>
              </w:rPr>
              <w:t>23</w:t>
            </w:r>
            <w:r w:rsidRPr="001014F0">
              <w:rPr>
                <w:rFonts w:ascii="宋体" w:hAnsi="宋体" w:hint="eastAsia"/>
                <w:sz w:val="24"/>
                <w:szCs w:val="24"/>
              </w:rPr>
              <w:t>篇</w:t>
            </w:r>
            <w:r w:rsidR="00B0566E">
              <w:rPr>
                <w:rFonts w:ascii="宋体" w:hAnsi="宋体" w:hint="eastAsia"/>
                <w:sz w:val="24"/>
                <w:szCs w:val="24"/>
              </w:rPr>
              <w:t>；</w:t>
            </w:r>
            <w:r w:rsidR="00B0566E" w:rsidRPr="0053008E">
              <w:rPr>
                <w:rFonts w:ascii="宋体" w:hAnsi="宋体" w:hint="eastAsia"/>
                <w:sz w:val="24"/>
                <w:szCs w:val="24"/>
              </w:rPr>
              <w:t>制定行业标准4</w:t>
            </w:r>
            <w:r w:rsidR="00B0566E">
              <w:rPr>
                <w:rFonts w:ascii="宋体" w:hAnsi="宋体" w:hint="eastAsia"/>
                <w:sz w:val="24"/>
                <w:szCs w:val="24"/>
              </w:rPr>
              <w:t>项</w:t>
            </w:r>
            <w:r w:rsidR="00B0566E" w:rsidRPr="0053008E">
              <w:rPr>
                <w:rFonts w:ascii="宋体" w:hAnsi="宋体" w:hint="eastAsia"/>
                <w:sz w:val="24"/>
                <w:szCs w:val="24"/>
              </w:rPr>
              <w:t>；</w:t>
            </w:r>
            <w:r w:rsidR="0001284F">
              <w:rPr>
                <w:rFonts w:ascii="宋体" w:hAnsi="宋体" w:hint="eastAsia"/>
                <w:sz w:val="24"/>
                <w:szCs w:val="24"/>
              </w:rPr>
              <w:t>经鉴定项目整体技术达国际先进水平。研究成果获省部级</w:t>
            </w:r>
            <w:r>
              <w:rPr>
                <w:rFonts w:ascii="宋体" w:hAnsi="宋体" w:hint="eastAsia"/>
                <w:sz w:val="24"/>
                <w:szCs w:val="24"/>
              </w:rPr>
              <w:t>科技进步一等奖</w:t>
            </w:r>
            <w:r w:rsidR="00526127">
              <w:rPr>
                <w:rFonts w:ascii="宋体" w:hAnsi="宋体" w:hint="eastAsia"/>
                <w:sz w:val="24"/>
                <w:szCs w:val="24"/>
              </w:rPr>
              <w:t>2</w:t>
            </w:r>
            <w:r>
              <w:rPr>
                <w:rFonts w:ascii="宋体" w:hAnsi="宋体" w:hint="eastAsia"/>
                <w:sz w:val="24"/>
                <w:szCs w:val="24"/>
              </w:rPr>
              <w:t>项。</w:t>
            </w:r>
          </w:p>
          <w:p w:rsidR="00DF3F71" w:rsidRPr="00A16C5C" w:rsidRDefault="008D75D7" w:rsidP="008D49F3">
            <w:pPr>
              <w:spacing w:line="276" w:lineRule="auto"/>
              <w:ind w:firstLineChars="200" w:firstLine="480"/>
              <w:rPr>
                <w:rFonts w:ascii="宋体" w:hAnsi="宋体"/>
                <w:sz w:val="24"/>
                <w:szCs w:val="24"/>
              </w:rPr>
            </w:pPr>
            <w:r>
              <w:rPr>
                <w:rFonts w:ascii="宋体" w:hAnsi="宋体" w:hint="eastAsia"/>
                <w:sz w:val="24"/>
                <w:szCs w:val="24"/>
              </w:rPr>
              <w:t>项目技术实现规模生产，建成生产线21条，产品</w:t>
            </w:r>
            <w:r w:rsidR="00A16C5C" w:rsidRPr="001F18A2">
              <w:rPr>
                <w:rFonts w:ascii="宋体" w:hAnsi="宋体" w:hint="eastAsia"/>
                <w:sz w:val="24"/>
                <w:szCs w:val="24"/>
              </w:rPr>
              <w:t>已</w:t>
            </w:r>
            <w:r w:rsidR="00A16C5C">
              <w:rPr>
                <w:rFonts w:ascii="宋体" w:hAnsi="宋体" w:hint="eastAsia"/>
                <w:sz w:val="24"/>
                <w:szCs w:val="24"/>
              </w:rPr>
              <w:t>规模化应用于消费市场，</w:t>
            </w:r>
            <w:r w:rsidR="00A16C5C" w:rsidRPr="001F18A2">
              <w:rPr>
                <w:rFonts w:ascii="宋体" w:hAnsi="宋体" w:hint="eastAsia"/>
                <w:sz w:val="24"/>
                <w:szCs w:val="24"/>
              </w:rPr>
              <w:t>并出口意大利、葡萄牙以及韩国、越南、东盟等“一带一路”沿线国家</w:t>
            </w:r>
            <w:r w:rsidR="00A16C5C">
              <w:rPr>
                <w:rFonts w:ascii="宋体" w:hAnsi="宋体" w:hint="eastAsia"/>
                <w:sz w:val="24"/>
                <w:szCs w:val="24"/>
              </w:rPr>
              <w:t>，</w:t>
            </w:r>
            <w:r w:rsidRPr="001F18A2">
              <w:rPr>
                <w:rFonts w:ascii="宋体" w:hAnsi="宋体" w:hint="eastAsia"/>
                <w:sz w:val="24"/>
                <w:szCs w:val="24"/>
              </w:rPr>
              <w:t>近三年</w:t>
            </w:r>
            <w:r w:rsidR="00FB31D5">
              <w:rPr>
                <w:rFonts w:ascii="宋体" w:hAnsi="宋体" w:hint="eastAsia"/>
                <w:sz w:val="24"/>
                <w:szCs w:val="24"/>
              </w:rPr>
              <w:t>完成单位</w:t>
            </w:r>
            <w:r w:rsidRPr="001F18A2">
              <w:rPr>
                <w:rFonts w:ascii="宋体" w:hAnsi="宋体" w:hint="eastAsia"/>
                <w:sz w:val="24"/>
                <w:szCs w:val="24"/>
              </w:rPr>
              <w:t>新增销售</w:t>
            </w:r>
            <w:r w:rsidR="001014F0">
              <w:rPr>
                <w:rFonts w:ascii="宋体" w:hAnsi="宋体" w:hint="eastAsia"/>
                <w:sz w:val="24"/>
                <w:szCs w:val="24"/>
              </w:rPr>
              <w:t>收入</w:t>
            </w:r>
            <w:r w:rsidR="009E13DC" w:rsidRPr="001014F0">
              <w:rPr>
                <w:rFonts w:ascii="宋体" w:hAnsi="宋体" w:hint="eastAsia"/>
                <w:sz w:val="24"/>
                <w:szCs w:val="24"/>
              </w:rPr>
              <w:t>1</w:t>
            </w:r>
            <w:r w:rsidRPr="001014F0">
              <w:rPr>
                <w:rFonts w:ascii="宋体" w:hAnsi="宋体" w:hint="eastAsia"/>
                <w:sz w:val="24"/>
                <w:szCs w:val="24"/>
              </w:rPr>
              <w:t>0.3亿元，新增利润0.89亿元</w:t>
            </w:r>
            <w:r w:rsidR="00FB31D5">
              <w:rPr>
                <w:rFonts w:ascii="宋体" w:hAnsi="宋体" w:hint="eastAsia"/>
                <w:sz w:val="24"/>
                <w:szCs w:val="24"/>
              </w:rPr>
              <w:t>，</w:t>
            </w:r>
            <w:r w:rsidR="001014F0">
              <w:rPr>
                <w:rFonts w:ascii="宋体" w:hAnsi="宋体" w:hint="eastAsia"/>
                <w:sz w:val="24"/>
                <w:szCs w:val="24"/>
              </w:rPr>
              <w:t>新增就业1205人，</w:t>
            </w:r>
            <w:r w:rsidR="00FB31D5">
              <w:rPr>
                <w:rFonts w:ascii="宋体" w:hAnsi="宋体" w:hint="eastAsia"/>
                <w:sz w:val="24"/>
                <w:szCs w:val="24"/>
              </w:rPr>
              <w:t>应用单位共实现销售收入</w:t>
            </w:r>
            <w:r w:rsidR="008D49F3">
              <w:rPr>
                <w:rFonts w:ascii="宋体" w:hAnsi="宋体" w:hint="eastAsia"/>
                <w:sz w:val="24"/>
                <w:szCs w:val="24"/>
              </w:rPr>
              <w:t>2</w:t>
            </w:r>
            <w:r w:rsidR="00FB31D5">
              <w:rPr>
                <w:rFonts w:ascii="宋体" w:hAnsi="宋体" w:hint="eastAsia"/>
                <w:sz w:val="24"/>
                <w:szCs w:val="24"/>
              </w:rPr>
              <w:t>0亿元</w:t>
            </w:r>
            <w:r w:rsidRPr="001F18A2">
              <w:rPr>
                <w:rFonts w:ascii="宋体" w:hAnsi="宋体" w:hint="eastAsia"/>
                <w:sz w:val="24"/>
                <w:szCs w:val="24"/>
              </w:rPr>
              <w:t>，</w:t>
            </w:r>
            <w:r>
              <w:rPr>
                <w:rFonts w:ascii="宋体" w:hAnsi="宋体" w:hint="eastAsia"/>
                <w:sz w:val="24"/>
                <w:szCs w:val="24"/>
              </w:rPr>
              <w:t>从源头上大幅度减少了</w:t>
            </w:r>
            <w:r w:rsidRPr="001F18A2">
              <w:rPr>
                <w:rFonts w:ascii="宋体" w:hAnsi="宋体" w:hint="eastAsia"/>
                <w:sz w:val="24"/>
                <w:szCs w:val="24"/>
              </w:rPr>
              <w:t>装修材料行业VOC、甲醛的排放量</w:t>
            </w:r>
            <w:r>
              <w:rPr>
                <w:rFonts w:ascii="宋体" w:hAnsi="宋体" w:hint="eastAsia"/>
                <w:sz w:val="24"/>
                <w:szCs w:val="24"/>
              </w:rPr>
              <w:t>，实现了装修材料的无害化，</w:t>
            </w:r>
            <w:r w:rsidR="00A16C5C" w:rsidRPr="001F18A2">
              <w:rPr>
                <w:rFonts w:ascii="宋体" w:hAnsi="宋体" w:hint="eastAsia"/>
                <w:sz w:val="24"/>
                <w:szCs w:val="24"/>
              </w:rPr>
              <w:t>取得了显著的社会和经济效益。随着水性科技产业园的壮大和发展，必将对我国绿色装修材料领域的科技进步，起到重大的引领和示范作用。</w:t>
            </w:r>
          </w:p>
        </w:tc>
      </w:tr>
      <w:tr w:rsidR="00DF3F71" w:rsidTr="001C4472">
        <w:trPr>
          <w:trHeight w:val="5097"/>
        </w:trPr>
        <w:tc>
          <w:tcPr>
            <w:tcW w:w="1543" w:type="dxa"/>
            <w:vAlign w:val="center"/>
          </w:tcPr>
          <w:p w:rsidR="00DF3F71" w:rsidRDefault="008D75D7" w:rsidP="00E57C9F">
            <w:pPr>
              <w:jc w:val="center"/>
              <w:rPr>
                <w:rFonts w:ascii="宋体" w:hAnsi="宋体" w:cs="仿宋_GB2312"/>
                <w:bCs/>
                <w:sz w:val="24"/>
                <w:szCs w:val="24"/>
              </w:rPr>
            </w:pPr>
            <w:r>
              <w:rPr>
                <w:rFonts w:ascii="宋体" w:hAnsi="宋体" w:cs="仿宋_GB2312" w:hint="eastAsia"/>
                <w:bCs/>
                <w:sz w:val="24"/>
                <w:szCs w:val="24"/>
              </w:rPr>
              <w:lastRenderedPageBreak/>
              <w:t>客观评价</w:t>
            </w:r>
          </w:p>
        </w:tc>
        <w:tc>
          <w:tcPr>
            <w:tcW w:w="12457" w:type="dxa"/>
            <w:gridSpan w:val="14"/>
            <w:vAlign w:val="center"/>
          </w:tcPr>
          <w:p w:rsidR="00DF3F71" w:rsidRPr="00984B5A" w:rsidRDefault="003D3957" w:rsidP="001C4472">
            <w:pPr>
              <w:pStyle w:val="a6"/>
              <w:numPr>
                <w:ilvl w:val="0"/>
                <w:numId w:val="1"/>
              </w:numPr>
              <w:spacing w:line="276" w:lineRule="auto"/>
              <w:ind w:firstLineChars="0"/>
              <w:rPr>
                <w:rFonts w:ascii="宋体" w:hAnsi="宋体" w:cs="仿宋_GB2312"/>
                <w:sz w:val="24"/>
                <w:szCs w:val="24"/>
              </w:rPr>
            </w:pPr>
            <w:r w:rsidRPr="00984B5A">
              <w:rPr>
                <w:rFonts w:ascii="宋体" w:hAnsi="宋体" w:cs="仿宋_GB2312" w:hint="eastAsia"/>
                <w:sz w:val="24"/>
                <w:szCs w:val="24"/>
              </w:rPr>
              <w:t>科技成果鉴定</w:t>
            </w:r>
          </w:p>
          <w:p w:rsidR="00C86EB3" w:rsidRDefault="003D3957" w:rsidP="001C4472">
            <w:pPr>
              <w:spacing w:line="276" w:lineRule="auto"/>
              <w:ind w:firstLineChars="200" w:firstLine="480"/>
              <w:rPr>
                <w:rFonts w:ascii="宋体" w:hAnsi="宋体" w:cs="仿宋_GB2312"/>
                <w:sz w:val="24"/>
                <w:szCs w:val="24"/>
              </w:rPr>
            </w:pPr>
            <w:r w:rsidRPr="00C86EB3">
              <w:rPr>
                <w:rFonts w:ascii="宋体" w:hAnsi="宋体" w:cs="仿宋_GB2312" w:hint="eastAsia"/>
                <w:sz w:val="24"/>
                <w:szCs w:val="24"/>
              </w:rPr>
              <w:t>（1）中国轻工业联合会组织了以</w:t>
            </w:r>
            <w:r w:rsidRPr="00434571">
              <w:rPr>
                <w:rFonts w:ascii="宋体" w:hAnsi="宋体" w:cs="仿宋_GB2312" w:hint="eastAsia"/>
                <w:sz w:val="24"/>
                <w:szCs w:val="24"/>
              </w:rPr>
              <w:t>石碧院士</w:t>
            </w:r>
            <w:r w:rsidRPr="00C86EB3">
              <w:rPr>
                <w:rFonts w:ascii="宋体" w:hAnsi="宋体" w:cs="仿宋_GB2312" w:hint="eastAsia"/>
                <w:sz w:val="24"/>
                <w:szCs w:val="24"/>
              </w:rPr>
              <w:t>为主任和</w:t>
            </w:r>
            <w:r w:rsidRPr="00434571">
              <w:rPr>
                <w:rFonts w:ascii="宋体" w:hAnsi="宋体" w:cs="仿宋_GB2312" w:hint="eastAsia"/>
                <w:sz w:val="24"/>
                <w:szCs w:val="24"/>
              </w:rPr>
              <w:t>张学记院士、潘峰教授</w:t>
            </w:r>
            <w:r w:rsidRPr="00C86EB3">
              <w:rPr>
                <w:rFonts w:ascii="宋体" w:hAnsi="宋体" w:cs="仿宋_GB2312" w:hint="eastAsia"/>
                <w:sz w:val="24"/>
                <w:szCs w:val="24"/>
              </w:rPr>
              <w:t>为副主任的行业专家对“</w:t>
            </w:r>
            <w:r w:rsidR="00714380" w:rsidRPr="00C86EB3">
              <w:rPr>
                <w:rFonts w:ascii="宋体" w:hAnsi="宋体" w:cs="仿宋_GB2312" w:hint="eastAsia"/>
                <w:sz w:val="24"/>
                <w:szCs w:val="24"/>
              </w:rPr>
              <w:t>绿色装修材料用水性聚氨酯分子设计及产业化应用技术”项目</w:t>
            </w:r>
            <w:r w:rsidR="009537D4" w:rsidRPr="00C86EB3">
              <w:rPr>
                <w:rFonts w:ascii="宋体" w:hAnsi="宋体" w:cs="仿宋_GB2312" w:hint="eastAsia"/>
                <w:sz w:val="24"/>
                <w:szCs w:val="24"/>
              </w:rPr>
              <w:t>进行鉴定认为：“突破了水性聚氨酯合成工艺的绿色化和生产过程的自动化技术。</w:t>
            </w:r>
            <w:r w:rsidR="006A4407" w:rsidRPr="00C86EB3">
              <w:rPr>
                <w:rFonts w:ascii="宋体" w:hAnsi="宋体" w:cs="仿宋_GB2312"/>
                <w:sz w:val="24"/>
                <w:szCs w:val="24"/>
              </w:rPr>
              <w:t>……</w:t>
            </w:r>
            <w:r w:rsidR="006A4407" w:rsidRPr="00C86EB3">
              <w:rPr>
                <w:rFonts w:ascii="宋体" w:hAnsi="宋体" w:cs="仿宋_GB2312" w:hint="eastAsia"/>
                <w:sz w:val="24"/>
                <w:szCs w:val="24"/>
              </w:rPr>
              <w:t>，</w:t>
            </w:r>
            <w:r w:rsidR="009537D4" w:rsidRPr="00C86EB3">
              <w:rPr>
                <w:rFonts w:ascii="宋体" w:hAnsi="宋体" w:cs="仿宋_GB2312" w:hint="eastAsia"/>
                <w:sz w:val="24"/>
                <w:szCs w:val="24"/>
              </w:rPr>
              <w:t>从源头上大幅度减少了装修行业VOC、甲醛的排放量，实现了装修材料的无害化，取得了显著的社会和经济效益。项目的创新性突出，产业化应用效果显著，总体技术达到国际先进水平。”</w:t>
            </w:r>
            <w:r w:rsidR="006A4407" w:rsidRPr="00C86EB3">
              <w:rPr>
                <w:rFonts w:ascii="宋体" w:hAnsi="宋体" w:cs="仿宋_GB2312" w:hint="eastAsia"/>
                <w:sz w:val="24"/>
                <w:szCs w:val="24"/>
              </w:rPr>
              <w:t>（</w:t>
            </w:r>
            <w:proofErr w:type="gramStart"/>
            <w:r w:rsidR="006A4407" w:rsidRPr="00C86EB3">
              <w:rPr>
                <w:rFonts w:ascii="宋体" w:hAnsi="宋体" w:cs="仿宋_GB2312" w:hint="eastAsia"/>
                <w:sz w:val="24"/>
                <w:szCs w:val="24"/>
              </w:rPr>
              <w:t>中轻联【2017】</w:t>
            </w:r>
            <w:proofErr w:type="gramEnd"/>
            <w:r w:rsidR="006A4407" w:rsidRPr="00C86EB3">
              <w:rPr>
                <w:rFonts w:ascii="宋体" w:hAnsi="宋体" w:cs="仿宋_GB2312" w:hint="eastAsia"/>
                <w:sz w:val="24"/>
                <w:szCs w:val="24"/>
              </w:rPr>
              <w:t>第089号，附件2.1.1）</w:t>
            </w:r>
          </w:p>
          <w:p w:rsidR="00C86EB3" w:rsidRDefault="003D3957" w:rsidP="001C4472">
            <w:pPr>
              <w:spacing w:line="276" w:lineRule="auto"/>
              <w:ind w:firstLineChars="200" w:firstLine="480"/>
              <w:rPr>
                <w:rFonts w:ascii="宋体" w:hAnsi="宋体" w:cs="仿宋_GB2312"/>
                <w:sz w:val="24"/>
                <w:szCs w:val="24"/>
              </w:rPr>
            </w:pPr>
            <w:r w:rsidRPr="00C86EB3">
              <w:rPr>
                <w:rFonts w:ascii="宋体" w:hAnsi="宋体" w:cs="仿宋_GB2312" w:hint="eastAsia"/>
                <w:sz w:val="24"/>
                <w:szCs w:val="24"/>
              </w:rPr>
              <w:t>（2）甘肃省科技厅对</w:t>
            </w:r>
            <w:r w:rsidR="006A4407" w:rsidRPr="00C86EB3">
              <w:rPr>
                <w:rFonts w:ascii="宋体" w:hAnsi="宋体" w:cs="仿宋_GB2312" w:hint="eastAsia"/>
                <w:sz w:val="24"/>
                <w:szCs w:val="24"/>
              </w:rPr>
              <w:t>“硅改性水性聚氨酯制备关键技术及其应用研究”进行鉴定认为：“项目开发的产品具有安全环保、耐水性高、机械性能好等优点，生产工艺简单，利于规模生产；项目开发的关键技术具有一定的创新性，产品市场前景好。”（</w:t>
            </w:r>
            <w:proofErr w:type="gramStart"/>
            <w:r w:rsidR="00C86EB3" w:rsidRPr="00C86EB3">
              <w:rPr>
                <w:rFonts w:ascii="宋体" w:hAnsi="宋体" w:cs="仿宋_GB2312" w:hint="eastAsia"/>
                <w:sz w:val="24"/>
                <w:szCs w:val="24"/>
              </w:rPr>
              <w:t>甘科鉴</w:t>
            </w:r>
            <w:proofErr w:type="gramEnd"/>
            <w:r w:rsidR="00C86EB3" w:rsidRPr="00C86EB3">
              <w:rPr>
                <w:rFonts w:ascii="宋体" w:hAnsi="宋体" w:cs="仿宋_GB2312" w:hint="eastAsia"/>
                <w:sz w:val="24"/>
                <w:szCs w:val="24"/>
              </w:rPr>
              <w:t>字【2015】第0029号</w:t>
            </w:r>
            <w:r w:rsidR="004F2DE2">
              <w:rPr>
                <w:rFonts w:ascii="宋体" w:hAnsi="宋体" w:cs="仿宋_GB2312" w:hint="eastAsia"/>
                <w:sz w:val="24"/>
                <w:szCs w:val="24"/>
              </w:rPr>
              <w:t>，附件2.1.2</w:t>
            </w:r>
            <w:r w:rsidR="006A4407" w:rsidRPr="00C86EB3">
              <w:rPr>
                <w:rFonts w:ascii="宋体" w:hAnsi="宋体" w:cs="仿宋_GB2312" w:hint="eastAsia"/>
                <w:sz w:val="24"/>
                <w:szCs w:val="24"/>
              </w:rPr>
              <w:t>）</w:t>
            </w:r>
          </w:p>
          <w:p w:rsidR="00C86EB3" w:rsidRDefault="00C86EB3" w:rsidP="001C4472">
            <w:pPr>
              <w:spacing w:line="276" w:lineRule="auto"/>
              <w:ind w:firstLineChars="200" w:firstLine="480"/>
              <w:rPr>
                <w:rFonts w:ascii="宋体" w:hAnsi="宋体" w:cs="仿宋_GB2312"/>
                <w:sz w:val="24"/>
                <w:szCs w:val="24"/>
              </w:rPr>
            </w:pPr>
            <w:r w:rsidRPr="00C86EB3">
              <w:rPr>
                <w:rFonts w:ascii="宋体" w:hAnsi="宋体" w:cs="仿宋_GB2312" w:hint="eastAsia"/>
                <w:sz w:val="24"/>
                <w:szCs w:val="24"/>
              </w:rPr>
              <w:t>（3）</w:t>
            </w:r>
            <w:r>
              <w:rPr>
                <w:rFonts w:ascii="宋体" w:hAnsi="宋体" w:cs="仿宋_GB2312" w:hint="eastAsia"/>
                <w:sz w:val="24"/>
                <w:szCs w:val="24"/>
              </w:rPr>
              <w:t>安徽省科技厅对“合成革贝斯用水性聚氨酯树脂”进行鉴定认为：“采用后扩链、无有机溶剂、接枝及自发泡等新技术研发出耐水性能优异的硅氧烷多元</w:t>
            </w:r>
            <w:proofErr w:type="gramStart"/>
            <w:r>
              <w:rPr>
                <w:rFonts w:ascii="宋体" w:hAnsi="宋体" w:cs="仿宋_GB2312" w:hint="eastAsia"/>
                <w:sz w:val="24"/>
                <w:szCs w:val="24"/>
              </w:rPr>
              <w:t>醇</w:t>
            </w:r>
            <w:proofErr w:type="gramEnd"/>
            <w:r>
              <w:rPr>
                <w:rFonts w:ascii="宋体" w:hAnsi="宋体" w:cs="仿宋_GB2312" w:hint="eastAsia"/>
                <w:sz w:val="24"/>
                <w:szCs w:val="24"/>
              </w:rPr>
              <w:t>改性水性聚氨酯；</w:t>
            </w:r>
            <w:r w:rsidR="00122EE9">
              <w:rPr>
                <w:rFonts w:ascii="宋体" w:hAnsi="宋体" w:cs="仿宋_GB2312" w:hint="eastAsia"/>
                <w:sz w:val="24"/>
                <w:szCs w:val="24"/>
              </w:rPr>
              <w:t>产品</w:t>
            </w:r>
            <w:proofErr w:type="gramStart"/>
            <w:r>
              <w:rPr>
                <w:rFonts w:ascii="宋体" w:hAnsi="宋体" w:cs="仿宋_GB2312" w:hint="eastAsia"/>
                <w:sz w:val="24"/>
                <w:szCs w:val="24"/>
              </w:rPr>
              <w:t>不</w:t>
            </w:r>
            <w:proofErr w:type="gramEnd"/>
            <w:r>
              <w:rPr>
                <w:rFonts w:ascii="宋体" w:hAnsi="宋体" w:cs="仿宋_GB2312" w:hint="eastAsia"/>
                <w:sz w:val="24"/>
                <w:szCs w:val="24"/>
              </w:rPr>
              <w:t>含有机溶剂和有害重金属，各项指标符合欧洲OKO-200标准，该成果属国际先进水平。”（</w:t>
            </w:r>
            <w:proofErr w:type="gramStart"/>
            <w:r>
              <w:rPr>
                <w:rFonts w:ascii="宋体" w:hAnsi="宋体" w:cs="仿宋_GB2312" w:hint="eastAsia"/>
                <w:sz w:val="24"/>
                <w:szCs w:val="24"/>
              </w:rPr>
              <w:t>皖科鉴</w:t>
            </w:r>
            <w:proofErr w:type="gramEnd"/>
            <w:r>
              <w:rPr>
                <w:rFonts w:ascii="宋体" w:hAnsi="宋体" w:cs="仿宋_GB2312" w:hint="eastAsia"/>
                <w:sz w:val="24"/>
                <w:szCs w:val="24"/>
              </w:rPr>
              <w:t>字【2013】第32号</w:t>
            </w:r>
            <w:r w:rsidR="004F2DE2">
              <w:rPr>
                <w:rFonts w:ascii="宋体" w:hAnsi="宋体" w:cs="仿宋_GB2312" w:hint="eastAsia"/>
                <w:sz w:val="24"/>
                <w:szCs w:val="24"/>
              </w:rPr>
              <w:t>，附件2.1.3</w:t>
            </w:r>
            <w:r>
              <w:rPr>
                <w:rFonts w:ascii="宋体" w:hAnsi="宋体" w:cs="仿宋_GB2312" w:hint="eastAsia"/>
                <w:sz w:val="24"/>
                <w:szCs w:val="24"/>
              </w:rPr>
              <w:t>）</w:t>
            </w:r>
          </w:p>
          <w:p w:rsidR="00C86EB3" w:rsidRPr="00C86EB3" w:rsidRDefault="00C86EB3" w:rsidP="001C4472">
            <w:pPr>
              <w:spacing w:line="276" w:lineRule="auto"/>
              <w:ind w:firstLineChars="200" w:firstLine="480"/>
              <w:rPr>
                <w:rFonts w:ascii="宋体" w:hAnsi="宋体" w:cs="仿宋_GB2312"/>
                <w:sz w:val="24"/>
                <w:szCs w:val="24"/>
              </w:rPr>
            </w:pPr>
            <w:r>
              <w:rPr>
                <w:rFonts w:ascii="宋体" w:hAnsi="宋体" w:cs="仿宋_GB2312" w:hint="eastAsia"/>
                <w:sz w:val="24"/>
                <w:szCs w:val="24"/>
              </w:rPr>
              <w:t>（4）安徽省科技厅对“水性聚氨酯合成革贝斯工艺技术”进行鉴定认为：“发明了水性树脂浸渍热固化工艺，自主设计了国内首条水性合成革贝斯生产线。水性合成革贝斯生产线技术及装备属国际首创。”（</w:t>
            </w:r>
            <w:proofErr w:type="gramStart"/>
            <w:r>
              <w:rPr>
                <w:rFonts w:ascii="宋体" w:hAnsi="宋体" w:cs="仿宋_GB2312" w:hint="eastAsia"/>
                <w:sz w:val="24"/>
                <w:szCs w:val="24"/>
              </w:rPr>
              <w:t>皖科鉴</w:t>
            </w:r>
            <w:proofErr w:type="gramEnd"/>
            <w:r>
              <w:rPr>
                <w:rFonts w:ascii="宋体" w:hAnsi="宋体" w:cs="仿宋_GB2312" w:hint="eastAsia"/>
                <w:sz w:val="24"/>
                <w:szCs w:val="24"/>
              </w:rPr>
              <w:t>字【2013】第3</w:t>
            </w:r>
            <w:r w:rsidR="00AE7E16">
              <w:rPr>
                <w:rFonts w:ascii="宋体" w:hAnsi="宋体" w:cs="仿宋_GB2312" w:hint="eastAsia"/>
                <w:sz w:val="24"/>
                <w:szCs w:val="24"/>
              </w:rPr>
              <w:t>3</w:t>
            </w:r>
            <w:r>
              <w:rPr>
                <w:rFonts w:ascii="宋体" w:hAnsi="宋体" w:cs="仿宋_GB2312" w:hint="eastAsia"/>
                <w:sz w:val="24"/>
                <w:szCs w:val="24"/>
              </w:rPr>
              <w:t>号</w:t>
            </w:r>
            <w:r w:rsidR="004F2DE2">
              <w:rPr>
                <w:rFonts w:ascii="宋体" w:hAnsi="宋体" w:cs="仿宋_GB2312" w:hint="eastAsia"/>
                <w:sz w:val="24"/>
                <w:szCs w:val="24"/>
              </w:rPr>
              <w:t>，附件2.1.4</w:t>
            </w:r>
            <w:r>
              <w:rPr>
                <w:rFonts w:ascii="宋体" w:hAnsi="宋体" w:cs="仿宋_GB2312" w:hint="eastAsia"/>
                <w:sz w:val="24"/>
                <w:szCs w:val="24"/>
              </w:rPr>
              <w:t>）</w:t>
            </w:r>
          </w:p>
          <w:p w:rsidR="003D3957" w:rsidRPr="00984B5A" w:rsidRDefault="003D3957" w:rsidP="001C4472">
            <w:pPr>
              <w:pStyle w:val="a6"/>
              <w:numPr>
                <w:ilvl w:val="0"/>
                <w:numId w:val="1"/>
              </w:numPr>
              <w:spacing w:line="276" w:lineRule="auto"/>
              <w:ind w:firstLineChars="0"/>
              <w:rPr>
                <w:rFonts w:ascii="宋体" w:hAnsi="宋体" w:cs="仿宋_GB2312"/>
                <w:sz w:val="24"/>
                <w:szCs w:val="24"/>
              </w:rPr>
            </w:pPr>
            <w:r w:rsidRPr="00984B5A">
              <w:rPr>
                <w:rFonts w:ascii="宋体" w:hAnsi="宋体" w:cs="仿宋_GB2312" w:hint="eastAsia"/>
                <w:sz w:val="24"/>
                <w:szCs w:val="24"/>
              </w:rPr>
              <w:lastRenderedPageBreak/>
              <w:t>项目验收意见</w:t>
            </w:r>
          </w:p>
          <w:p w:rsidR="00466FD1" w:rsidRDefault="00571A7C" w:rsidP="001C4472">
            <w:pPr>
              <w:spacing w:line="276" w:lineRule="auto"/>
              <w:ind w:firstLineChars="200" w:firstLine="480"/>
              <w:rPr>
                <w:rFonts w:ascii="宋体" w:hAnsi="宋体" w:cs="仿宋_GB2312"/>
                <w:sz w:val="24"/>
                <w:szCs w:val="24"/>
              </w:rPr>
            </w:pPr>
            <w:r w:rsidRPr="00434571">
              <w:rPr>
                <w:rFonts w:ascii="宋体" w:hAnsi="宋体" w:cs="仿宋_GB2312" w:hint="eastAsia"/>
                <w:sz w:val="24"/>
                <w:szCs w:val="24"/>
              </w:rPr>
              <w:t>安徽省科技厅对</w:t>
            </w:r>
            <w:r w:rsidR="001B77D5" w:rsidRPr="00434571">
              <w:rPr>
                <w:rFonts w:ascii="宋体" w:hAnsi="宋体" w:cs="仿宋_GB2312" w:hint="eastAsia"/>
                <w:sz w:val="24"/>
                <w:szCs w:val="24"/>
              </w:rPr>
              <w:t>“</w:t>
            </w:r>
            <w:r w:rsidRPr="00434571">
              <w:rPr>
                <w:rFonts w:ascii="宋体" w:hAnsi="宋体" w:cs="仿宋_GB2312" w:hint="eastAsia"/>
                <w:sz w:val="24"/>
                <w:szCs w:val="24"/>
              </w:rPr>
              <w:t>绿色环保型水性</w:t>
            </w:r>
            <w:r w:rsidR="001B77D5" w:rsidRPr="00434571">
              <w:rPr>
                <w:rFonts w:ascii="宋体" w:hAnsi="宋体" w:cs="仿宋_GB2312" w:hint="eastAsia"/>
                <w:sz w:val="24"/>
                <w:szCs w:val="24"/>
              </w:rPr>
              <w:t>聚氨酯</w:t>
            </w:r>
            <w:r w:rsidRPr="00434571">
              <w:rPr>
                <w:rFonts w:ascii="宋体" w:hAnsi="宋体" w:cs="仿宋_GB2312" w:hint="eastAsia"/>
                <w:sz w:val="24"/>
                <w:szCs w:val="24"/>
              </w:rPr>
              <w:t>合成革贝斯</w:t>
            </w:r>
            <w:r w:rsidR="001B77D5" w:rsidRPr="00434571">
              <w:rPr>
                <w:rFonts w:ascii="宋体" w:hAnsi="宋体" w:cs="仿宋_GB2312" w:hint="eastAsia"/>
                <w:sz w:val="24"/>
                <w:szCs w:val="24"/>
              </w:rPr>
              <w:t>树脂”</w:t>
            </w:r>
            <w:r w:rsidRPr="00434571">
              <w:rPr>
                <w:rFonts w:ascii="宋体" w:hAnsi="宋体" w:cs="仿宋_GB2312" w:hint="eastAsia"/>
                <w:sz w:val="24"/>
                <w:szCs w:val="24"/>
              </w:rPr>
              <w:t>项目进行验收认为：“</w:t>
            </w:r>
            <w:r w:rsidR="005A6C83">
              <w:rPr>
                <w:rFonts w:ascii="宋体" w:hAnsi="宋体" w:cs="仿宋_GB2312"/>
                <w:sz w:val="24"/>
                <w:szCs w:val="24"/>
              </w:rPr>
              <w:t>……</w:t>
            </w:r>
            <w:r w:rsidR="005A6C83">
              <w:rPr>
                <w:rFonts w:ascii="宋体" w:hAnsi="宋体" w:cs="仿宋_GB2312" w:hint="eastAsia"/>
                <w:sz w:val="24"/>
                <w:szCs w:val="24"/>
              </w:rPr>
              <w:t>实现批量生产与销售。</w:t>
            </w:r>
            <w:r w:rsidRPr="00434571">
              <w:rPr>
                <w:rFonts w:ascii="宋体" w:hAnsi="宋体" w:cs="仿宋_GB2312" w:hint="eastAsia"/>
                <w:sz w:val="24"/>
                <w:szCs w:val="24"/>
              </w:rPr>
              <w:t>已完成计划任务书中规定的经济和技术指标</w:t>
            </w:r>
            <w:r w:rsidR="005A6C83">
              <w:rPr>
                <w:rFonts w:ascii="宋体" w:hAnsi="宋体" w:cs="仿宋_GB2312" w:hint="eastAsia"/>
                <w:sz w:val="24"/>
                <w:szCs w:val="24"/>
              </w:rPr>
              <w:t>。</w:t>
            </w:r>
            <w:r w:rsidR="00466FD1" w:rsidRPr="00434571">
              <w:rPr>
                <w:rFonts w:ascii="宋体" w:hAnsi="宋体" w:cs="仿宋_GB2312" w:hint="eastAsia"/>
                <w:sz w:val="24"/>
                <w:szCs w:val="24"/>
              </w:rPr>
              <w:t>”</w:t>
            </w:r>
            <w:r w:rsidR="00467D3D" w:rsidRPr="00434571">
              <w:rPr>
                <w:rFonts w:ascii="宋体" w:hAnsi="宋体" w:cs="仿宋_GB2312" w:hint="eastAsia"/>
                <w:sz w:val="24"/>
                <w:szCs w:val="24"/>
              </w:rPr>
              <w:t>（附件2.2）</w:t>
            </w:r>
          </w:p>
          <w:p w:rsidR="003D3957" w:rsidRPr="00984B5A" w:rsidRDefault="00122EE9" w:rsidP="001C4472">
            <w:pPr>
              <w:pStyle w:val="a6"/>
              <w:numPr>
                <w:ilvl w:val="0"/>
                <w:numId w:val="1"/>
              </w:numPr>
              <w:spacing w:line="276" w:lineRule="auto"/>
              <w:ind w:firstLineChars="0"/>
              <w:rPr>
                <w:rFonts w:ascii="宋体" w:hAnsi="宋体" w:cs="仿宋_GB2312"/>
                <w:sz w:val="24"/>
                <w:szCs w:val="24"/>
              </w:rPr>
            </w:pPr>
            <w:r w:rsidRPr="00096123">
              <w:rPr>
                <w:rFonts w:ascii="宋体" w:hAnsi="宋体" w:cs="仿宋_GB2312" w:hint="eastAsia"/>
                <w:sz w:val="24"/>
                <w:szCs w:val="24"/>
              </w:rPr>
              <w:t>科技查新报告</w:t>
            </w:r>
          </w:p>
          <w:p w:rsidR="00467D3D" w:rsidRPr="00467D3D" w:rsidRDefault="00122EE9" w:rsidP="001C4472">
            <w:pPr>
              <w:spacing w:line="276" w:lineRule="auto"/>
              <w:ind w:firstLineChars="200" w:firstLine="480"/>
              <w:rPr>
                <w:rFonts w:ascii="宋体" w:hAnsi="宋体" w:cs="仿宋_GB2312"/>
                <w:sz w:val="24"/>
                <w:szCs w:val="24"/>
              </w:rPr>
            </w:pPr>
            <w:r>
              <w:rPr>
                <w:rFonts w:ascii="宋体" w:hAnsi="宋体" w:cs="仿宋_GB2312" w:hint="eastAsia"/>
                <w:sz w:val="24"/>
                <w:szCs w:val="24"/>
              </w:rPr>
              <w:t>甘肃省科技查新检索咨询中心对项目的主要科技创新点进行国际联机检索，查新发现：“除查新项目委托单位及协作单位发表的文献外，国内外未见相同文献报道。”（附件2.3）</w:t>
            </w:r>
          </w:p>
          <w:p w:rsidR="003D3957" w:rsidRPr="00984B5A" w:rsidRDefault="00122EE9" w:rsidP="001C4472">
            <w:pPr>
              <w:pStyle w:val="a6"/>
              <w:numPr>
                <w:ilvl w:val="0"/>
                <w:numId w:val="1"/>
              </w:numPr>
              <w:spacing w:line="276" w:lineRule="auto"/>
              <w:ind w:firstLineChars="0"/>
              <w:rPr>
                <w:rFonts w:ascii="宋体" w:hAnsi="宋体" w:cs="仿宋_GB2312"/>
                <w:sz w:val="24"/>
                <w:szCs w:val="24"/>
              </w:rPr>
            </w:pPr>
            <w:r w:rsidRPr="00984B5A">
              <w:rPr>
                <w:rFonts w:ascii="宋体" w:hAnsi="宋体" w:cs="仿宋_GB2312" w:hint="eastAsia"/>
                <w:sz w:val="24"/>
                <w:szCs w:val="24"/>
              </w:rPr>
              <w:t>技术检验报告</w:t>
            </w:r>
          </w:p>
          <w:p w:rsidR="00B81F71" w:rsidRPr="00B04696" w:rsidRDefault="00B04696" w:rsidP="001C4472">
            <w:pPr>
              <w:spacing w:line="276" w:lineRule="auto"/>
              <w:ind w:firstLineChars="200" w:firstLine="480"/>
              <w:rPr>
                <w:rFonts w:ascii="宋体" w:hAnsi="宋体" w:cs="仿宋_GB2312"/>
                <w:sz w:val="24"/>
                <w:szCs w:val="24"/>
              </w:rPr>
            </w:pPr>
            <w:r w:rsidRPr="00B04696">
              <w:rPr>
                <w:rFonts w:ascii="宋体" w:hAnsi="宋体" w:cs="仿宋_GB2312" w:hint="eastAsia"/>
                <w:sz w:val="24"/>
                <w:szCs w:val="24"/>
              </w:rPr>
              <w:t>项目研发的3个系列水性装修材料，经过了国家建筑材料测试中心、国家林业局人造板及其制品检验检测中心、</w:t>
            </w:r>
            <w:r w:rsidR="00447DB7">
              <w:rPr>
                <w:rFonts w:ascii="宋体" w:hAnsi="宋体" w:cs="仿宋_GB2312" w:hint="eastAsia"/>
                <w:sz w:val="24"/>
                <w:szCs w:val="24"/>
              </w:rPr>
              <w:t>安徽省产品质量监督检验研究院、</w:t>
            </w:r>
            <w:r w:rsidR="00553AA9">
              <w:rPr>
                <w:rFonts w:ascii="宋体" w:hAnsi="宋体" w:cs="仿宋_GB2312" w:hint="eastAsia"/>
                <w:sz w:val="24"/>
                <w:szCs w:val="24"/>
              </w:rPr>
              <w:t>通</w:t>
            </w:r>
            <w:proofErr w:type="gramStart"/>
            <w:r w:rsidR="00553AA9">
              <w:rPr>
                <w:rFonts w:ascii="宋体" w:hAnsi="宋体" w:cs="仿宋_GB2312" w:hint="eastAsia"/>
                <w:sz w:val="24"/>
                <w:szCs w:val="24"/>
              </w:rPr>
              <w:t>标</w:t>
            </w:r>
            <w:proofErr w:type="gramEnd"/>
            <w:r w:rsidR="00553AA9">
              <w:rPr>
                <w:rFonts w:ascii="宋体" w:hAnsi="宋体" w:cs="仿宋_GB2312" w:hint="eastAsia"/>
                <w:sz w:val="24"/>
                <w:szCs w:val="24"/>
              </w:rPr>
              <w:t>标准技术服务有限公司（SGS）、</w:t>
            </w:r>
            <w:r w:rsidRPr="00B04696">
              <w:rPr>
                <w:rFonts w:ascii="宋体" w:hAnsi="宋体" w:cs="仿宋_GB2312" w:hint="eastAsia"/>
                <w:sz w:val="24"/>
                <w:szCs w:val="24"/>
              </w:rPr>
              <w:t>广东省</w:t>
            </w:r>
            <w:r>
              <w:rPr>
                <w:rFonts w:ascii="宋体" w:hAnsi="宋体" w:cs="仿宋_GB2312" w:hint="eastAsia"/>
                <w:sz w:val="24"/>
                <w:szCs w:val="24"/>
              </w:rPr>
              <w:t>出入境检验检疫局检验检疫技术中心</w:t>
            </w:r>
            <w:r w:rsidR="00447DB7">
              <w:rPr>
                <w:rFonts w:ascii="宋体" w:hAnsi="宋体" w:cs="仿宋_GB2312" w:hint="eastAsia"/>
                <w:sz w:val="24"/>
                <w:szCs w:val="24"/>
              </w:rPr>
              <w:t>等</w:t>
            </w:r>
            <w:r>
              <w:rPr>
                <w:rFonts w:ascii="宋体" w:hAnsi="宋体" w:cs="仿宋_GB2312" w:hint="eastAsia"/>
                <w:sz w:val="24"/>
                <w:szCs w:val="24"/>
              </w:rPr>
              <w:t>的测试，包括水性木器漆</w:t>
            </w:r>
            <w:r w:rsidR="00E91552">
              <w:rPr>
                <w:rFonts w:ascii="宋体" w:hAnsi="宋体" w:cs="仿宋_GB2312" w:hint="eastAsia"/>
                <w:sz w:val="24"/>
                <w:szCs w:val="24"/>
              </w:rPr>
              <w:t>的物理性能和环保性能、水性胶的物性和环保性等。检验报告显示：</w:t>
            </w:r>
            <w:r w:rsidR="00F23F08">
              <w:rPr>
                <w:rFonts w:ascii="宋体" w:hAnsi="宋体" w:cs="仿宋_GB2312" w:hint="eastAsia"/>
                <w:sz w:val="24"/>
                <w:szCs w:val="24"/>
              </w:rPr>
              <w:t>水性木器漆属实际无毒级物质</w:t>
            </w:r>
            <w:r w:rsidR="00B81F71">
              <w:rPr>
                <w:rFonts w:ascii="宋体" w:hAnsi="宋体" w:cs="仿宋_GB2312" w:hint="eastAsia"/>
                <w:sz w:val="24"/>
                <w:szCs w:val="24"/>
              </w:rPr>
              <w:t>；水性板材的胶合强度</w:t>
            </w:r>
            <w:r w:rsidR="00B81F71" w:rsidRPr="00B81F71">
              <w:rPr>
                <w:rFonts w:ascii="宋体" w:hAnsi="宋体" w:cs="仿宋_GB2312" w:hint="eastAsia"/>
                <w:sz w:val="24"/>
                <w:szCs w:val="24"/>
              </w:rPr>
              <w:t>2.0</w:t>
            </w:r>
            <w:r w:rsidR="00B81F71">
              <w:rPr>
                <w:rFonts w:ascii="宋体" w:hAnsi="宋体" w:cs="仿宋_GB2312" w:hint="eastAsia"/>
                <w:sz w:val="24"/>
                <w:szCs w:val="24"/>
              </w:rPr>
              <w:t>MPa、</w:t>
            </w:r>
            <w:r w:rsidR="00B81F71" w:rsidRPr="00B81F71">
              <w:rPr>
                <w:rFonts w:ascii="宋体" w:hAnsi="宋体" w:cs="仿宋_GB2312" w:hint="eastAsia"/>
                <w:sz w:val="24"/>
                <w:szCs w:val="24"/>
              </w:rPr>
              <w:t>95</w:t>
            </w:r>
            <w:r w:rsidR="00B81F71">
              <w:rPr>
                <w:rFonts w:ascii="宋体" w:hAnsi="宋体" w:cs="仿宋_GB2312" w:hint="eastAsia"/>
                <w:sz w:val="24"/>
                <w:szCs w:val="24"/>
              </w:rPr>
              <w:t>℃</w:t>
            </w:r>
            <w:r w:rsidR="00B81F71" w:rsidRPr="00B81F71">
              <w:rPr>
                <w:rFonts w:ascii="宋体" w:hAnsi="宋体" w:cs="仿宋_GB2312" w:hint="eastAsia"/>
                <w:sz w:val="24"/>
                <w:szCs w:val="24"/>
              </w:rPr>
              <w:t>水煮2h</w:t>
            </w:r>
            <w:r w:rsidR="00B81F71">
              <w:rPr>
                <w:rFonts w:ascii="宋体" w:hAnsi="宋体" w:cs="仿宋_GB2312" w:hint="eastAsia"/>
                <w:sz w:val="24"/>
                <w:szCs w:val="24"/>
              </w:rPr>
              <w:t>无异常</w:t>
            </w:r>
            <w:r w:rsidR="00F23F08">
              <w:rPr>
                <w:rFonts w:ascii="宋体" w:hAnsi="宋体" w:cs="仿宋_GB2312" w:hint="eastAsia"/>
                <w:sz w:val="24"/>
                <w:szCs w:val="24"/>
              </w:rPr>
              <w:t>，水性板材属实际无毒级物质</w:t>
            </w:r>
            <w:r w:rsidR="00B81F71">
              <w:rPr>
                <w:rFonts w:ascii="宋体" w:hAnsi="宋体" w:cs="仿宋_GB2312" w:hint="eastAsia"/>
                <w:sz w:val="24"/>
                <w:szCs w:val="24"/>
              </w:rPr>
              <w:t>；水性装饰革的耐水解性</w:t>
            </w:r>
            <w:r w:rsidR="00B81F71" w:rsidRPr="00B81F71">
              <w:rPr>
                <w:rFonts w:ascii="宋体" w:hAnsi="宋体" w:cs="仿宋_GB2312" w:hint="eastAsia"/>
                <w:sz w:val="24"/>
                <w:szCs w:val="24"/>
              </w:rPr>
              <w:t>(70℃，相对湿度95%)</w:t>
            </w:r>
            <w:r w:rsidR="00B81F71">
              <w:rPr>
                <w:rFonts w:ascii="宋体" w:hAnsi="宋体" w:cs="仿宋_GB2312" w:hint="eastAsia"/>
                <w:sz w:val="24"/>
                <w:szCs w:val="24"/>
              </w:rPr>
              <w:t>8周</w:t>
            </w:r>
            <w:r w:rsidR="00CD1231">
              <w:rPr>
                <w:rFonts w:ascii="宋体" w:hAnsi="宋体" w:cs="仿宋_GB2312" w:hint="eastAsia"/>
                <w:sz w:val="24"/>
                <w:szCs w:val="24"/>
              </w:rPr>
              <w:t>无异常（</w:t>
            </w:r>
            <w:r w:rsidR="00CD1231" w:rsidRPr="00CD1231">
              <w:rPr>
                <w:rFonts w:ascii="宋体" w:hAnsi="宋体" w:cs="仿宋_GB2312" w:hint="eastAsia"/>
                <w:sz w:val="24"/>
                <w:szCs w:val="24"/>
              </w:rPr>
              <w:t>表面</w:t>
            </w:r>
            <w:proofErr w:type="gramStart"/>
            <w:r w:rsidR="00CD1231" w:rsidRPr="00CD1231">
              <w:rPr>
                <w:rFonts w:ascii="宋体" w:hAnsi="宋体" w:cs="仿宋_GB2312" w:hint="eastAsia"/>
                <w:sz w:val="24"/>
                <w:szCs w:val="24"/>
              </w:rPr>
              <w:t>不</w:t>
            </w:r>
            <w:proofErr w:type="gramEnd"/>
            <w:r w:rsidR="00CD1231" w:rsidRPr="00CD1231">
              <w:rPr>
                <w:rFonts w:ascii="宋体" w:hAnsi="宋体" w:cs="仿宋_GB2312" w:hint="eastAsia"/>
                <w:sz w:val="24"/>
                <w:szCs w:val="24"/>
              </w:rPr>
              <w:t>开裂、粉化、褪色、脱层</w:t>
            </w:r>
            <w:r w:rsidR="00CD1231">
              <w:rPr>
                <w:rFonts w:ascii="宋体" w:hAnsi="宋体" w:cs="仿宋_GB2312" w:hint="eastAsia"/>
                <w:sz w:val="24"/>
                <w:szCs w:val="24"/>
              </w:rPr>
              <w:t>）</w:t>
            </w:r>
            <w:r w:rsidR="00B81F71">
              <w:rPr>
                <w:rFonts w:ascii="宋体" w:hAnsi="宋体" w:cs="仿宋_GB2312" w:hint="eastAsia"/>
                <w:sz w:val="24"/>
                <w:szCs w:val="24"/>
              </w:rPr>
              <w:t>，未检出</w:t>
            </w:r>
            <w:r w:rsidR="00B81F71" w:rsidRPr="00B81F71">
              <w:rPr>
                <w:rFonts w:ascii="宋体" w:hAnsi="宋体" w:cs="仿宋_GB2312" w:hint="eastAsia"/>
                <w:sz w:val="24"/>
                <w:szCs w:val="24"/>
              </w:rPr>
              <w:t>有毒有害物质</w:t>
            </w:r>
            <w:r w:rsidR="00B81F71">
              <w:rPr>
                <w:rFonts w:ascii="宋体" w:hAnsi="宋体" w:cs="仿宋_GB2312" w:hint="eastAsia"/>
                <w:sz w:val="24"/>
                <w:szCs w:val="24"/>
              </w:rPr>
              <w:t>（DMF）</w:t>
            </w:r>
            <w:r w:rsidR="00B81F71" w:rsidRPr="00B81F71">
              <w:rPr>
                <w:rFonts w:ascii="宋体" w:hAnsi="宋体" w:cs="仿宋_GB2312" w:hint="eastAsia"/>
                <w:sz w:val="24"/>
                <w:szCs w:val="24"/>
              </w:rPr>
              <w:t>释放量</w:t>
            </w:r>
            <w:r w:rsidR="00B81F71">
              <w:rPr>
                <w:rFonts w:ascii="宋体" w:hAnsi="宋体" w:cs="仿宋_GB2312" w:hint="eastAsia"/>
                <w:sz w:val="24"/>
                <w:szCs w:val="24"/>
              </w:rPr>
              <w:t>。（附件2.4）</w:t>
            </w:r>
          </w:p>
          <w:p w:rsidR="00984B5A" w:rsidRPr="00984B5A" w:rsidRDefault="00B81F71" w:rsidP="001C4472">
            <w:pPr>
              <w:pStyle w:val="a6"/>
              <w:numPr>
                <w:ilvl w:val="0"/>
                <w:numId w:val="1"/>
              </w:numPr>
              <w:spacing w:line="276" w:lineRule="auto"/>
              <w:ind w:firstLineChars="0"/>
              <w:rPr>
                <w:rFonts w:ascii="宋体" w:hAnsi="宋体" w:cs="仿宋_GB2312"/>
                <w:sz w:val="24"/>
                <w:szCs w:val="24"/>
              </w:rPr>
            </w:pPr>
            <w:r w:rsidRPr="00E472E0">
              <w:rPr>
                <w:rFonts w:ascii="宋体" w:hAnsi="宋体" w:cs="仿宋_GB2312" w:hint="eastAsia"/>
                <w:sz w:val="24"/>
                <w:szCs w:val="24"/>
              </w:rPr>
              <w:t>科技奖励、专著、</w:t>
            </w:r>
            <w:r w:rsidR="00447DB7" w:rsidRPr="00E472E0">
              <w:rPr>
                <w:rFonts w:ascii="宋体" w:hAnsi="宋体" w:cs="仿宋_GB2312" w:hint="eastAsia"/>
                <w:sz w:val="24"/>
                <w:szCs w:val="24"/>
              </w:rPr>
              <w:t>论文等</w:t>
            </w:r>
          </w:p>
          <w:p w:rsidR="00447DB7" w:rsidRPr="008C08A6" w:rsidRDefault="008C08A6" w:rsidP="001C4472">
            <w:pPr>
              <w:spacing w:line="276" w:lineRule="auto"/>
              <w:ind w:firstLineChars="200" w:firstLine="480"/>
              <w:rPr>
                <w:rFonts w:ascii="宋体" w:hAnsi="宋体" w:cs="仿宋_GB2312"/>
                <w:sz w:val="24"/>
                <w:szCs w:val="24"/>
              </w:rPr>
            </w:pPr>
            <w:r w:rsidRPr="008C08A6">
              <w:rPr>
                <w:rFonts w:ascii="宋体" w:hAnsi="宋体" w:cs="仿宋_GB2312" w:hint="eastAsia"/>
                <w:sz w:val="24"/>
                <w:szCs w:val="24"/>
              </w:rPr>
              <w:t>“水性聚氨酯合成革用树脂及水性合成革制造工艺技术”获2013年度安徽省科技进步一等奖</w:t>
            </w:r>
            <w:r>
              <w:rPr>
                <w:rFonts w:ascii="宋体" w:hAnsi="宋体" w:cs="仿宋_GB2312" w:hint="eastAsia"/>
                <w:sz w:val="24"/>
                <w:szCs w:val="24"/>
              </w:rPr>
              <w:t>。项目获得授权发明专利</w:t>
            </w:r>
            <w:r w:rsidR="0029373F">
              <w:rPr>
                <w:rFonts w:ascii="宋体" w:hAnsi="宋体" w:cs="仿宋_GB2312" w:hint="eastAsia"/>
                <w:sz w:val="24"/>
                <w:szCs w:val="24"/>
              </w:rPr>
              <w:t>17</w:t>
            </w:r>
            <w:r w:rsidR="00B0566E">
              <w:rPr>
                <w:rFonts w:ascii="宋体" w:hAnsi="宋体" w:cs="仿宋_GB2312" w:hint="eastAsia"/>
                <w:sz w:val="24"/>
                <w:szCs w:val="24"/>
              </w:rPr>
              <w:t>项，</w:t>
            </w:r>
            <w:r>
              <w:rPr>
                <w:rFonts w:ascii="宋体" w:hAnsi="宋体" w:cs="仿宋_GB2312" w:hint="eastAsia"/>
                <w:sz w:val="24"/>
                <w:szCs w:val="24"/>
              </w:rPr>
              <w:t>实用新型专利4</w:t>
            </w:r>
            <w:r w:rsidR="00B0566E">
              <w:rPr>
                <w:rFonts w:ascii="宋体" w:hAnsi="宋体" w:cs="仿宋_GB2312" w:hint="eastAsia"/>
                <w:sz w:val="24"/>
                <w:szCs w:val="24"/>
              </w:rPr>
              <w:t>项，</w:t>
            </w:r>
            <w:r>
              <w:rPr>
                <w:rFonts w:ascii="宋体" w:hAnsi="宋体" w:cs="仿宋_GB2312" w:hint="eastAsia"/>
                <w:sz w:val="24"/>
                <w:szCs w:val="24"/>
              </w:rPr>
              <w:t>出版专著1部，</w:t>
            </w:r>
            <w:r w:rsidRPr="001014F0">
              <w:rPr>
                <w:rFonts w:ascii="宋体" w:hAnsi="宋体" w:cs="仿宋_GB2312" w:hint="eastAsia"/>
                <w:sz w:val="24"/>
                <w:szCs w:val="24"/>
              </w:rPr>
              <w:t>发表论文</w:t>
            </w:r>
            <w:r w:rsidR="003207A8" w:rsidRPr="001014F0">
              <w:rPr>
                <w:rFonts w:ascii="宋体" w:hAnsi="宋体" w:cs="仿宋_GB2312" w:hint="eastAsia"/>
                <w:sz w:val="24"/>
                <w:szCs w:val="24"/>
              </w:rPr>
              <w:t>23</w:t>
            </w:r>
            <w:r w:rsidR="001014F0">
              <w:rPr>
                <w:rFonts w:ascii="宋体" w:hAnsi="宋体" w:cs="仿宋_GB2312" w:hint="eastAsia"/>
                <w:sz w:val="24"/>
                <w:szCs w:val="24"/>
              </w:rPr>
              <w:t>篇</w:t>
            </w:r>
            <w:r w:rsidR="00EB339B">
              <w:rPr>
                <w:rFonts w:ascii="宋体" w:hAnsi="宋体" w:cs="仿宋_GB2312" w:hint="eastAsia"/>
                <w:sz w:val="24"/>
                <w:szCs w:val="24"/>
              </w:rPr>
              <w:t>，</w:t>
            </w:r>
            <w:r>
              <w:rPr>
                <w:rFonts w:ascii="宋体" w:hAnsi="宋体" w:cs="仿宋_GB2312" w:hint="eastAsia"/>
                <w:sz w:val="24"/>
                <w:szCs w:val="24"/>
              </w:rPr>
              <w:t>制定行业标准</w:t>
            </w:r>
            <w:r w:rsidR="0053008E">
              <w:rPr>
                <w:rFonts w:ascii="宋体" w:hAnsi="宋体" w:cs="仿宋_GB2312" w:hint="eastAsia"/>
                <w:sz w:val="24"/>
                <w:szCs w:val="24"/>
              </w:rPr>
              <w:t>4</w:t>
            </w:r>
            <w:r>
              <w:rPr>
                <w:rFonts w:ascii="宋体" w:hAnsi="宋体" w:cs="仿宋_GB2312" w:hint="eastAsia"/>
                <w:sz w:val="24"/>
                <w:szCs w:val="24"/>
              </w:rPr>
              <w:t>项。（附件2.5）</w:t>
            </w:r>
          </w:p>
          <w:p w:rsidR="007C5F54" w:rsidRPr="00434571" w:rsidRDefault="003D3957" w:rsidP="001C4472">
            <w:pPr>
              <w:pStyle w:val="a6"/>
              <w:numPr>
                <w:ilvl w:val="0"/>
                <w:numId w:val="1"/>
              </w:numPr>
              <w:spacing w:line="276" w:lineRule="auto"/>
              <w:ind w:firstLineChars="0"/>
              <w:rPr>
                <w:rFonts w:ascii="宋体" w:hAnsi="宋体" w:cs="仿宋_GB2312"/>
                <w:sz w:val="24"/>
                <w:szCs w:val="24"/>
              </w:rPr>
            </w:pPr>
            <w:r w:rsidRPr="00434571">
              <w:rPr>
                <w:rFonts w:ascii="宋体" w:hAnsi="宋体" w:cs="仿宋_GB2312" w:hint="eastAsia"/>
                <w:sz w:val="24"/>
                <w:szCs w:val="24"/>
              </w:rPr>
              <w:t>产品用户评价</w:t>
            </w:r>
          </w:p>
          <w:p w:rsidR="00E472E0" w:rsidRPr="00682E12" w:rsidRDefault="00682E12" w:rsidP="001C4472">
            <w:pPr>
              <w:spacing w:line="276" w:lineRule="auto"/>
              <w:ind w:firstLineChars="200" w:firstLine="480"/>
              <w:rPr>
                <w:rFonts w:ascii="宋体" w:hAnsi="宋体" w:cs="仿宋_GB2312"/>
                <w:sz w:val="24"/>
                <w:szCs w:val="24"/>
              </w:rPr>
            </w:pPr>
            <w:r w:rsidRPr="00434571">
              <w:rPr>
                <w:rFonts w:ascii="宋体" w:hAnsi="宋体" w:cs="仿宋_GB2312" w:hint="eastAsia"/>
                <w:sz w:val="24"/>
                <w:szCs w:val="24"/>
              </w:rPr>
              <w:t>浙江昶丰新材料有限公司</w:t>
            </w:r>
            <w:r w:rsidRPr="00682E12">
              <w:rPr>
                <w:rFonts w:ascii="宋体" w:hAnsi="宋体" w:cs="仿宋_GB2312" w:hint="eastAsia"/>
                <w:sz w:val="24"/>
                <w:szCs w:val="24"/>
              </w:rPr>
              <w:t>：“</w:t>
            </w:r>
            <w:r w:rsidR="00F07B72">
              <w:rPr>
                <w:rFonts w:ascii="宋体" w:hAnsi="宋体" w:cs="仿宋_GB2312"/>
                <w:sz w:val="24"/>
                <w:szCs w:val="24"/>
              </w:rPr>
              <w:t>……</w:t>
            </w:r>
            <w:r w:rsidRPr="00682E12">
              <w:rPr>
                <w:rFonts w:ascii="宋体" w:hAnsi="宋体" w:cs="仿宋_GB2312" w:hint="eastAsia"/>
                <w:sz w:val="24"/>
                <w:szCs w:val="24"/>
              </w:rPr>
              <w:t>引进科天公司水性聚氨酯装饰革树脂及装饰革产业化技术，并建成水性装饰革生产线，开发出水性装饰革等产品。水性装饰革相比溶剂型装饰革工艺简单，生产过程安全环保，生产的产品各项性能符合客户及欧盟环保要求，产品投放市场，得到客户一致好评，具有很好的经济效益和社会效益。”</w:t>
            </w:r>
            <w:r w:rsidRPr="00434571">
              <w:rPr>
                <w:rFonts w:ascii="宋体" w:hAnsi="宋体" w:cs="仿宋_GB2312" w:hint="eastAsia"/>
                <w:sz w:val="24"/>
                <w:szCs w:val="24"/>
              </w:rPr>
              <w:t>南宁市</w:t>
            </w:r>
            <w:proofErr w:type="gramStart"/>
            <w:r w:rsidRPr="00434571">
              <w:rPr>
                <w:rFonts w:ascii="宋体" w:hAnsi="宋体" w:cs="仿宋_GB2312" w:hint="eastAsia"/>
                <w:sz w:val="24"/>
                <w:szCs w:val="24"/>
              </w:rPr>
              <w:t>林润木业</w:t>
            </w:r>
            <w:proofErr w:type="gramEnd"/>
            <w:r w:rsidRPr="00434571">
              <w:rPr>
                <w:rFonts w:ascii="宋体" w:hAnsi="宋体" w:cs="仿宋_GB2312" w:hint="eastAsia"/>
                <w:sz w:val="24"/>
                <w:szCs w:val="24"/>
              </w:rPr>
              <w:t>有限公司</w:t>
            </w:r>
            <w:r>
              <w:rPr>
                <w:rFonts w:ascii="宋体" w:hAnsi="宋体" w:cs="仿宋_GB2312" w:hint="eastAsia"/>
                <w:sz w:val="24"/>
                <w:szCs w:val="24"/>
              </w:rPr>
              <w:t>：“</w:t>
            </w:r>
            <w:r w:rsidRPr="00682E12">
              <w:rPr>
                <w:rFonts w:ascii="宋体" w:hAnsi="宋体" w:cs="仿宋_GB2312" w:hint="eastAsia"/>
                <w:sz w:val="24"/>
                <w:szCs w:val="24"/>
              </w:rPr>
              <w:t>引进科天公司水性胶黏剂用于人造板材及产业化技术，生产的水性装饰板材达到了E0级要求，是室内装修的首选产品，一经推出销售十分火爆。</w:t>
            </w:r>
            <w:r>
              <w:rPr>
                <w:rFonts w:ascii="宋体" w:hAnsi="宋体" w:cs="仿宋_GB2312" w:hint="eastAsia"/>
                <w:sz w:val="24"/>
                <w:szCs w:val="24"/>
              </w:rPr>
              <w:t>”</w:t>
            </w:r>
            <w:r w:rsidR="00C810DD" w:rsidRPr="00C810DD">
              <w:rPr>
                <w:rFonts w:ascii="宋体" w:hAnsi="宋体" w:cs="仿宋_GB2312" w:hint="eastAsia"/>
                <w:sz w:val="24"/>
                <w:szCs w:val="24"/>
              </w:rPr>
              <w:t>合肥科润节能建材有限公司</w:t>
            </w:r>
            <w:r w:rsidRPr="00C810DD">
              <w:rPr>
                <w:rFonts w:ascii="宋体" w:hAnsi="宋体" w:cs="仿宋_GB2312" w:hint="eastAsia"/>
                <w:sz w:val="24"/>
                <w:szCs w:val="24"/>
              </w:rPr>
              <w:t>：</w:t>
            </w:r>
            <w:r w:rsidRPr="00682E12">
              <w:rPr>
                <w:rFonts w:ascii="宋体" w:hAnsi="宋体" w:cs="仿宋_GB2312" w:hint="eastAsia"/>
                <w:sz w:val="24"/>
                <w:szCs w:val="24"/>
              </w:rPr>
              <w:t>“使用科天公司的水性涂料关键制备技术，在生产和使用过程中，没有有机溶剂的挥发，真正做到了安全环保。”</w:t>
            </w:r>
            <w:r w:rsidR="00E472E0" w:rsidRPr="00682E12">
              <w:rPr>
                <w:rFonts w:ascii="宋体" w:hAnsi="宋体" w:cs="仿宋_GB2312" w:hint="eastAsia"/>
                <w:sz w:val="24"/>
                <w:szCs w:val="24"/>
              </w:rPr>
              <w:t>（附件2.6）</w:t>
            </w:r>
          </w:p>
        </w:tc>
      </w:tr>
      <w:tr w:rsidR="00E57C9F" w:rsidTr="00860A4E">
        <w:trPr>
          <w:trHeight w:val="597"/>
        </w:trPr>
        <w:tc>
          <w:tcPr>
            <w:tcW w:w="1543" w:type="dxa"/>
            <w:vMerge w:val="restart"/>
            <w:vAlign w:val="center"/>
          </w:tcPr>
          <w:p w:rsidR="00E57C9F" w:rsidRDefault="00E57C9F" w:rsidP="00E57C9F">
            <w:pPr>
              <w:jc w:val="center"/>
              <w:rPr>
                <w:rFonts w:ascii="宋体" w:hAnsi="宋体" w:cs="仿宋_GB2312"/>
                <w:bCs/>
                <w:sz w:val="24"/>
                <w:szCs w:val="24"/>
              </w:rPr>
            </w:pPr>
            <w:r>
              <w:rPr>
                <w:rFonts w:ascii="宋体" w:hAnsi="宋体" w:cs="仿宋_GB2312" w:hint="eastAsia"/>
                <w:bCs/>
                <w:sz w:val="24"/>
                <w:szCs w:val="24"/>
              </w:rPr>
              <w:lastRenderedPageBreak/>
              <w:t>主要完成单</w:t>
            </w:r>
            <w:r>
              <w:rPr>
                <w:rFonts w:ascii="宋体" w:hAnsi="宋体" w:cs="仿宋_GB2312" w:hint="eastAsia"/>
                <w:bCs/>
                <w:sz w:val="24"/>
                <w:szCs w:val="24"/>
              </w:rPr>
              <w:lastRenderedPageBreak/>
              <w:t>位</w:t>
            </w:r>
          </w:p>
        </w:tc>
        <w:tc>
          <w:tcPr>
            <w:tcW w:w="739" w:type="dxa"/>
            <w:vAlign w:val="center"/>
          </w:tcPr>
          <w:p w:rsidR="00E57C9F" w:rsidRDefault="00E57C9F" w:rsidP="00E57C9F">
            <w:pPr>
              <w:jc w:val="center"/>
              <w:rPr>
                <w:rFonts w:ascii="宋体" w:hAnsi="宋体" w:cs="仿宋_GB2312"/>
                <w:bCs/>
                <w:sz w:val="24"/>
                <w:szCs w:val="24"/>
              </w:rPr>
            </w:pPr>
            <w:r>
              <w:rPr>
                <w:rFonts w:ascii="宋体" w:hAnsi="宋体" w:cs="仿宋_GB2312" w:hint="eastAsia"/>
                <w:bCs/>
                <w:sz w:val="24"/>
                <w:szCs w:val="24"/>
              </w:rPr>
              <w:lastRenderedPageBreak/>
              <w:t>序号</w:t>
            </w:r>
          </w:p>
        </w:tc>
        <w:tc>
          <w:tcPr>
            <w:tcW w:w="1795" w:type="dxa"/>
            <w:gridSpan w:val="2"/>
            <w:vAlign w:val="center"/>
          </w:tcPr>
          <w:p w:rsidR="00E57C9F" w:rsidRDefault="00E57C9F" w:rsidP="00E57C9F">
            <w:pPr>
              <w:jc w:val="center"/>
              <w:rPr>
                <w:rFonts w:ascii="宋体" w:hAnsi="宋体" w:cs="仿宋_GB2312"/>
                <w:bCs/>
                <w:sz w:val="24"/>
                <w:szCs w:val="24"/>
              </w:rPr>
            </w:pPr>
            <w:r>
              <w:rPr>
                <w:rFonts w:ascii="宋体" w:hAnsi="宋体" w:cs="仿宋_GB2312" w:hint="eastAsia"/>
                <w:bCs/>
                <w:sz w:val="24"/>
                <w:szCs w:val="24"/>
              </w:rPr>
              <w:t>单位名称</w:t>
            </w:r>
          </w:p>
        </w:tc>
        <w:tc>
          <w:tcPr>
            <w:tcW w:w="9923" w:type="dxa"/>
            <w:gridSpan w:val="11"/>
            <w:vAlign w:val="center"/>
          </w:tcPr>
          <w:p w:rsidR="00E57C9F" w:rsidRDefault="00E57C9F" w:rsidP="00E57C9F">
            <w:pPr>
              <w:jc w:val="center"/>
              <w:rPr>
                <w:rFonts w:ascii="宋体" w:hAnsi="宋体" w:cs="仿宋_GB2312"/>
                <w:sz w:val="24"/>
                <w:szCs w:val="24"/>
              </w:rPr>
            </w:pPr>
            <w:r>
              <w:rPr>
                <w:rFonts w:ascii="宋体" w:hAnsi="宋体" w:cs="仿宋_GB2312" w:hint="eastAsia"/>
                <w:sz w:val="24"/>
                <w:szCs w:val="24"/>
              </w:rPr>
              <w:t>创新推广贡献</w:t>
            </w:r>
          </w:p>
        </w:tc>
      </w:tr>
      <w:tr w:rsidR="00E57C9F" w:rsidTr="00860A4E">
        <w:trPr>
          <w:trHeight w:val="597"/>
        </w:trPr>
        <w:tc>
          <w:tcPr>
            <w:tcW w:w="1543" w:type="dxa"/>
            <w:vMerge/>
            <w:vAlign w:val="center"/>
          </w:tcPr>
          <w:p w:rsidR="00E57C9F" w:rsidRDefault="00E57C9F" w:rsidP="00E57C9F">
            <w:pPr>
              <w:jc w:val="center"/>
              <w:rPr>
                <w:rFonts w:ascii="宋体" w:hAnsi="宋体" w:cs="仿宋_GB2312"/>
                <w:bCs/>
                <w:sz w:val="24"/>
                <w:szCs w:val="24"/>
              </w:rPr>
            </w:pPr>
          </w:p>
        </w:tc>
        <w:tc>
          <w:tcPr>
            <w:tcW w:w="739" w:type="dxa"/>
            <w:vAlign w:val="center"/>
          </w:tcPr>
          <w:p w:rsidR="00E57C9F" w:rsidRDefault="00E57C9F" w:rsidP="00E57C9F">
            <w:pPr>
              <w:jc w:val="center"/>
              <w:rPr>
                <w:rFonts w:ascii="宋体" w:hAnsi="宋体" w:cs="仿宋_GB2312"/>
                <w:bCs/>
                <w:sz w:val="24"/>
                <w:szCs w:val="24"/>
              </w:rPr>
            </w:pPr>
            <w:r>
              <w:rPr>
                <w:rFonts w:ascii="宋体" w:hAnsi="宋体" w:cs="仿宋_GB2312" w:hint="eastAsia"/>
                <w:sz w:val="24"/>
                <w:szCs w:val="24"/>
              </w:rPr>
              <w:t>1</w:t>
            </w:r>
          </w:p>
        </w:tc>
        <w:tc>
          <w:tcPr>
            <w:tcW w:w="1795" w:type="dxa"/>
            <w:gridSpan w:val="2"/>
            <w:vAlign w:val="center"/>
          </w:tcPr>
          <w:p w:rsidR="00E57C9F" w:rsidRDefault="00E57C9F" w:rsidP="00E57C9F">
            <w:pPr>
              <w:jc w:val="center"/>
              <w:rPr>
                <w:rFonts w:ascii="宋体" w:hAnsi="宋体" w:cs="仿宋_GB2312"/>
                <w:bCs/>
                <w:sz w:val="24"/>
                <w:szCs w:val="24"/>
              </w:rPr>
            </w:pPr>
            <w:r>
              <w:rPr>
                <w:rFonts w:ascii="宋体" w:hAnsi="宋体" w:cs="仿宋_GB2312" w:hint="eastAsia"/>
                <w:bCs/>
                <w:sz w:val="24"/>
                <w:szCs w:val="24"/>
              </w:rPr>
              <w:t>兰州科天水性科技有限公司</w:t>
            </w:r>
          </w:p>
        </w:tc>
        <w:tc>
          <w:tcPr>
            <w:tcW w:w="9923" w:type="dxa"/>
            <w:gridSpan w:val="11"/>
            <w:vAlign w:val="center"/>
          </w:tcPr>
          <w:p w:rsidR="00E57C9F" w:rsidRDefault="00E64A05" w:rsidP="00461C25">
            <w:pPr>
              <w:spacing w:line="276" w:lineRule="auto"/>
              <w:jc w:val="left"/>
              <w:rPr>
                <w:rFonts w:ascii="宋体" w:hAnsi="宋体" w:cs="仿宋_GB2312"/>
                <w:sz w:val="24"/>
                <w:szCs w:val="24"/>
              </w:rPr>
            </w:pPr>
            <w:r>
              <w:rPr>
                <w:rFonts w:ascii="宋体" w:hAnsi="宋体" w:cs="仿宋_GB2312" w:hint="eastAsia"/>
                <w:sz w:val="24"/>
                <w:szCs w:val="24"/>
              </w:rPr>
              <w:t>兰州科天水性科技有限公司（原</w:t>
            </w:r>
            <w:proofErr w:type="gramStart"/>
            <w:r>
              <w:rPr>
                <w:rFonts w:ascii="宋体" w:hAnsi="宋体" w:cs="仿宋_GB2312" w:hint="eastAsia"/>
                <w:sz w:val="24"/>
                <w:szCs w:val="24"/>
              </w:rPr>
              <w:t>合肥市科天化工</w:t>
            </w:r>
            <w:proofErr w:type="gramEnd"/>
            <w:r>
              <w:rPr>
                <w:rFonts w:ascii="宋体" w:hAnsi="宋体" w:cs="仿宋_GB2312" w:hint="eastAsia"/>
                <w:sz w:val="24"/>
                <w:szCs w:val="24"/>
              </w:rPr>
              <w:t>有限公司）</w:t>
            </w:r>
            <w:r w:rsidR="00A843BC" w:rsidRPr="00A843BC">
              <w:rPr>
                <w:rFonts w:ascii="宋体" w:hAnsi="宋体" w:cs="仿宋_GB2312" w:hint="eastAsia"/>
                <w:sz w:val="24"/>
                <w:szCs w:val="24"/>
              </w:rPr>
              <w:t>是</w:t>
            </w:r>
            <w:r w:rsidR="00CA3F23">
              <w:rPr>
                <w:rFonts w:ascii="宋体" w:hAnsi="宋体" w:cs="仿宋_GB2312" w:hint="eastAsia"/>
                <w:sz w:val="24"/>
                <w:szCs w:val="24"/>
              </w:rPr>
              <w:t>国家高新技术企业、</w:t>
            </w:r>
            <w:r w:rsidR="00CA3F23" w:rsidRPr="00A843BC">
              <w:rPr>
                <w:rFonts w:ascii="宋体" w:hAnsi="宋体" w:cs="仿宋_GB2312" w:hint="eastAsia"/>
                <w:sz w:val="24"/>
                <w:szCs w:val="24"/>
              </w:rPr>
              <w:t>家装和家具材料行业的龙头企业</w:t>
            </w:r>
            <w:r w:rsidR="00CA3F23">
              <w:rPr>
                <w:rFonts w:ascii="宋体" w:hAnsi="宋体" w:cs="仿宋_GB2312" w:hint="eastAsia"/>
                <w:sz w:val="24"/>
                <w:szCs w:val="24"/>
              </w:rPr>
              <w:t>，</w:t>
            </w:r>
            <w:r>
              <w:rPr>
                <w:rFonts w:ascii="宋体" w:hAnsi="宋体" w:cs="仿宋_GB2312" w:hint="eastAsia"/>
                <w:sz w:val="24"/>
                <w:szCs w:val="24"/>
              </w:rPr>
              <w:t>也是全国首次实现水性聚氨酯规模化生产的企业，目前产能10万吨/年</w:t>
            </w:r>
            <w:r w:rsidR="00A843BC">
              <w:rPr>
                <w:rFonts w:ascii="宋体" w:hAnsi="宋体" w:cs="仿宋_GB2312" w:hint="eastAsia"/>
                <w:sz w:val="24"/>
                <w:szCs w:val="24"/>
              </w:rPr>
              <w:t>。公司</w:t>
            </w:r>
            <w:r w:rsidR="00CA3F23">
              <w:rPr>
                <w:rFonts w:ascii="宋体" w:hAnsi="宋体" w:cs="仿宋_GB2312" w:hint="eastAsia"/>
                <w:sz w:val="24"/>
                <w:szCs w:val="24"/>
              </w:rPr>
              <w:t>建有</w:t>
            </w:r>
            <w:r w:rsidR="00CA3F23" w:rsidRPr="00A843BC">
              <w:rPr>
                <w:rFonts w:ascii="宋体" w:hAnsi="宋体" w:cs="仿宋_GB2312" w:hint="eastAsia"/>
                <w:sz w:val="24"/>
                <w:szCs w:val="24"/>
              </w:rPr>
              <w:t>中国第一个家居有害化学物质检测中心</w:t>
            </w:r>
            <w:r w:rsidR="00CA3F23">
              <w:rPr>
                <w:rFonts w:ascii="宋体" w:hAnsi="宋体" w:cs="仿宋_GB2312" w:hint="eastAsia"/>
                <w:sz w:val="24"/>
                <w:szCs w:val="24"/>
              </w:rPr>
              <w:t>，拥有“</w:t>
            </w:r>
            <w:r w:rsidR="00CA3F23" w:rsidRPr="00CA3F23">
              <w:rPr>
                <w:rFonts w:ascii="宋体" w:hAnsi="宋体" w:cs="仿宋_GB2312" w:hint="eastAsia"/>
                <w:sz w:val="24"/>
                <w:szCs w:val="24"/>
              </w:rPr>
              <w:t>国家地方联合工程研究中心</w:t>
            </w:r>
            <w:r w:rsidR="00CA3F23">
              <w:rPr>
                <w:rFonts w:ascii="宋体" w:hAnsi="宋体" w:cs="仿宋_GB2312" w:hint="eastAsia"/>
                <w:sz w:val="24"/>
                <w:szCs w:val="24"/>
              </w:rPr>
              <w:t>”、“</w:t>
            </w:r>
            <w:r w:rsidR="00CA3F23" w:rsidRPr="00CA3F23">
              <w:rPr>
                <w:rFonts w:ascii="宋体" w:hAnsi="宋体" w:cs="仿宋_GB2312" w:hint="eastAsia"/>
                <w:sz w:val="24"/>
                <w:szCs w:val="24"/>
              </w:rPr>
              <w:t>中国产学研合作创新示范基地</w:t>
            </w:r>
            <w:r w:rsidR="00CA3F23">
              <w:rPr>
                <w:rFonts w:ascii="宋体" w:hAnsi="宋体" w:cs="仿宋_GB2312" w:hint="eastAsia"/>
                <w:sz w:val="24"/>
                <w:szCs w:val="24"/>
              </w:rPr>
              <w:t>”等科技创新平台。作为第一完成单位，负责项目管理与组织协调，制定研究方案和实施计划。从2003</w:t>
            </w:r>
            <w:r w:rsidR="009A55ED">
              <w:rPr>
                <w:rFonts w:ascii="宋体" w:hAnsi="宋体" w:cs="仿宋_GB2312" w:hint="eastAsia"/>
                <w:sz w:val="24"/>
                <w:szCs w:val="24"/>
              </w:rPr>
              <w:t>年对</w:t>
            </w:r>
            <w:r w:rsidR="00CA3F23">
              <w:rPr>
                <w:rFonts w:ascii="宋体" w:hAnsi="宋体" w:cs="仿宋_GB2312" w:hint="eastAsia"/>
                <w:sz w:val="24"/>
                <w:szCs w:val="24"/>
              </w:rPr>
              <w:t>“</w:t>
            </w:r>
            <w:r w:rsidR="009A55ED">
              <w:rPr>
                <w:rFonts w:ascii="宋体" w:hAnsi="宋体" w:cs="仿宋_GB2312" w:hint="eastAsia"/>
                <w:sz w:val="24"/>
                <w:szCs w:val="24"/>
              </w:rPr>
              <w:t>单组份湿固化硅氧烷改性</w:t>
            </w:r>
            <w:r w:rsidR="00CA3F23">
              <w:rPr>
                <w:rFonts w:ascii="宋体" w:hAnsi="宋体" w:cs="仿宋_GB2312" w:hint="eastAsia"/>
                <w:sz w:val="24"/>
                <w:szCs w:val="24"/>
              </w:rPr>
              <w:t>聚氨酯密封胶”</w:t>
            </w:r>
            <w:r w:rsidR="009A55ED">
              <w:rPr>
                <w:rFonts w:ascii="宋体" w:hAnsi="宋体" w:cs="仿宋_GB2312" w:hint="eastAsia"/>
                <w:sz w:val="24"/>
                <w:szCs w:val="24"/>
              </w:rPr>
              <w:t>的研究起，致力于水性高分子材料的研究。历时10余年，先后承担10多项国家及省部级相关项目，积累了丰富的成果，成功实现了水性材料的工程化和产业化。获授权发明专利2</w:t>
            </w:r>
            <w:r w:rsidR="00461C25">
              <w:rPr>
                <w:rFonts w:ascii="宋体" w:hAnsi="宋体" w:cs="仿宋_GB2312" w:hint="eastAsia"/>
                <w:sz w:val="24"/>
                <w:szCs w:val="24"/>
              </w:rPr>
              <w:t>2</w:t>
            </w:r>
            <w:r w:rsidR="00FF596D">
              <w:rPr>
                <w:rFonts w:ascii="宋体" w:hAnsi="宋体" w:cs="仿宋_GB2312" w:hint="eastAsia"/>
                <w:sz w:val="24"/>
                <w:szCs w:val="24"/>
              </w:rPr>
              <w:t>件；获得安徽省科</w:t>
            </w:r>
            <w:r w:rsidR="009A55ED">
              <w:rPr>
                <w:rFonts w:ascii="宋体" w:hAnsi="宋体" w:cs="仿宋_GB2312" w:hint="eastAsia"/>
                <w:sz w:val="24"/>
                <w:szCs w:val="24"/>
              </w:rPr>
              <w:t>技</w:t>
            </w:r>
            <w:r w:rsidR="00FF596D">
              <w:rPr>
                <w:rFonts w:ascii="宋体" w:hAnsi="宋体" w:cs="仿宋_GB2312" w:hint="eastAsia"/>
                <w:sz w:val="24"/>
                <w:szCs w:val="24"/>
              </w:rPr>
              <w:t>进步</w:t>
            </w:r>
            <w:r w:rsidR="009A55ED">
              <w:rPr>
                <w:rFonts w:ascii="宋体" w:hAnsi="宋体" w:cs="仿宋_GB2312" w:hint="eastAsia"/>
                <w:sz w:val="24"/>
                <w:szCs w:val="24"/>
              </w:rPr>
              <w:t>一等奖1</w:t>
            </w:r>
            <w:r w:rsidR="00FF596D">
              <w:rPr>
                <w:rFonts w:ascii="宋体" w:hAnsi="宋体" w:cs="仿宋_GB2312" w:hint="eastAsia"/>
                <w:sz w:val="24"/>
                <w:szCs w:val="24"/>
              </w:rPr>
              <w:t>项</w:t>
            </w:r>
            <w:r w:rsidR="00FB31D5">
              <w:rPr>
                <w:rFonts w:ascii="宋体" w:hAnsi="宋体" w:cs="仿宋_GB2312" w:hint="eastAsia"/>
                <w:sz w:val="24"/>
                <w:szCs w:val="24"/>
              </w:rPr>
              <w:t>。</w:t>
            </w:r>
            <w:r w:rsidR="009A55ED">
              <w:rPr>
                <w:rFonts w:ascii="宋体" w:hAnsi="宋体" w:cs="仿宋_GB2312" w:hint="eastAsia"/>
                <w:sz w:val="24"/>
                <w:szCs w:val="24"/>
              </w:rPr>
              <w:t>负责研发端羟基聚硅氧烷多元</w:t>
            </w:r>
            <w:proofErr w:type="gramStart"/>
            <w:r w:rsidR="009A55ED">
              <w:rPr>
                <w:rFonts w:ascii="宋体" w:hAnsi="宋体" w:cs="仿宋_GB2312" w:hint="eastAsia"/>
                <w:sz w:val="24"/>
                <w:szCs w:val="24"/>
              </w:rPr>
              <w:t>醇</w:t>
            </w:r>
            <w:proofErr w:type="gramEnd"/>
            <w:r w:rsidR="00E7394A">
              <w:rPr>
                <w:rFonts w:ascii="宋体" w:hAnsi="宋体" w:cs="仿宋_GB2312" w:hint="eastAsia"/>
                <w:sz w:val="24"/>
                <w:szCs w:val="24"/>
              </w:rPr>
              <w:t>制备技术，</w:t>
            </w:r>
            <w:r w:rsidR="00E7394A" w:rsidRPr="00E7394A">
              <w:rPr>
                <w:rFonts w:ascii="宋体" w:hAnsi="宋体" w:cs="仿宋_GB2312" w:hint="eastAsia"/>
                <w:sz w:val="24"/>
                <w:szCs w:val="24"/>
              </w:rPr>
              <w:t>揭示了水乳体系中水性聚氨酯再扩链的机理</w:t>
            </w:r>
            <w:r w:rsidR="00E7394A">
              <w:rPr>
                <w:rFonts w:ascii="宋体" w:hAnsi="宋体" w:cs="仿宋_GB2312" w:hint="eastAsia"/>
                <w:sz w:val="24"/>
                <w:szCs w:val="24"/>
              </w:rPr>
              <w:t>，发明了连续化生产装备和产业化生产技术，合作开发了无溶剂法制备方法和水性胶黏剂制备技术</w:t>
            </w:r>
            <w:r w:rsidR="00A76F04">
              <w:rPr>
                <w:rFonts w:ascii="宋体" w:hAnsi="宋体" w:cs="仿宋_GB2312" w:hint="eastAsia"/>
                <w:sz w:val="24"/>
                <w:szCs w:val="24"/>
              </w:rPr>
              <w:t>，研制出系列水性装修产品，整体技术达到国际先进水平，</w:t>
            </w:r>
            <w:r w:rsidR="00E7394A">
              <w:rPr>
                <w:rFonts w:ascii="宋体" w:hAnsi="宋体" w:cs="仿宋_GB2312" w:hint="eastAsia"/>
                <w:sz w:val="24"/>
                <w:szCs w:val="24"/>
              </w:rPr>
              <w:t>创造了重大的经济、社会和环境效益，对装修行业的技术进步和产业结构优化升级有重大推动作用。</w:t>
            </w:r>
          </w:p>
        </w:tc>
      </w:tr>
      <w:tr w:rsidR="00E57C9F" w:rsidTr="00860A4E">
        <w:trPr>
          <w:trHeight w:val="844"/>
        </w:trPr>
        <w:tc>
          <w:tcPr>
            <w:tcW w:w="1543" w:type="dxa"/>
            <w:vMerge/>
            <w:vAlign w:val="center"/>
          </w:tcPr>
          <w:p w:rsidR="00E57C9F" w:rsidRDefault="00E57C9F" w:rsidP="00E57C9F">
            <w:pPr>
              <w:jc w:val="center"/>
              <w:rPr>
                <w:rFonts w:ascii="宋体" w:hAnsi="宋体" w:cs="仿宋_GB2312"/>
                <w:bCs/>
                <w:sz w:val="24"/>
                <w:szCs w:val="24"/>
              </w:rPr>
            </w:pPr>
          </w:p>
        </w:tc>
        <w:tc>
          <w:tcPr>
            <w:tcW w:w="739" w:type="dxa"/>
            <w:vAlign w:val="center"/>
          </w:tcPr>
          <w:p w:rsidR="00E57C9F" w:rsidRDefault="00E57C9F" w:rsidP="00E57C9F">
            <w:pPr>
              <w:jc w:val="center"/>
              <w:rPr>
                <w:rFonts w:ascii="宋体" w:hAnsi="宋体" w:cs="仿宋_GB2312"/>
                <w:sz w:val="24"/>
                <w:szCs w:val="24"/>
              </w:rPr>
            </w:pPr>
            <w:r>
              <w:rPr>
                <w:rFonts w:ascii="宋体" w:hAnsi="宋体" w:cs="仿宋_GB2312" w:hint="eastAsia"/>
                <w:bCs/>
                <w:sz w:val="24"/>
                <w:szCs w:val="24"/>
              </w:rPr>
              <w:t>2</w:t>
            </w:r>
          </w:p>
        </w:tc>
        <w:tc>
          <w:tcPr>
            <w:tcW w:w="1795" w:type="dxa"/>
            <w:gridSpan w:val="2"/>
            <w:vAlign w:val="center"/>
          </w:tcPr>
          <w:p w:rsidR="00E57C9F" w:rsidRDefault="00E57C9F" w:rsidP="00E57C9F">
            <w:pPr>
              <w:jc w:val="center"/>
              <w:rPr>
                <w:rFonts w:ascii="宋体" w:hAnsi="宋体" w:cs="仿宋_GB2312"/>
                <w:sz w:val="24"/>
                <w:szCs w:val="24"/>
              </w:rPr>
            </w:pPr>
            <w:r>
              <w:rPr>
                <w:rFonts w:ascii="宋体" w:hAnsi="宋体" w:cs="仿宋_GB2312" w:hint="eastAsia"/>
                <w:sz w:val="24"/>
                <w:szCs w:val="24"/>
              </w:rPr>
              <w:t>中国科学技术大学</w:t>
            </w:r>
          </w:p>
        </w:tc>
        <w:tc>
          <w:tcPr>
            <w:tcW w:w="9923" w:type="dxa"/>
            <w:gridSpan w:val="11"/>
            <w:vAlign w:val="center"/>
          </w:tcPr>
          <w:p w:rsidR="00E57C9F" w:rsidRPr="00E0000E" w:rsidRDefault="00E7394A" w:rsidP="00FB31D5">
            <w:pPr>
              <w:spacing w:line="276" w:lineRule="auto"/>
              <w:jc w:val="left"/>
              <w:rPr>
                <w:rFonts w:ascii="宋体" w:hAnsi="宋体" w:cs="仿宋_GB2312"/>
                <w:sz w:val="24"/>
                <w:szCs w:val="24"/>
              </w:rPr>
            </w:pPr>
            <w:r>
              <w:rPr>
                <w:rFonts w:ascii="宋体" w:hAnsi="宋体" w:cs="仿宋_GB2312" w:hint="eastAsia"/>
                <w:sz w:val="24"/>
                <w:szCs w:val="24"/>
              </w:rPr>
              <w:t>中国科学技术大学是</w:t>
            </w:r>
            <w:r w:rsidRPr="00E7394A">
              <w:rPr>
                <w:rFonts w:ascii="宋体" w:hAnsi="宋体" w:cs="仿宋_GB2312" w:hint="eastAsia"/>
                <w:sz w:val="24"/>
                <w:szCs w:val="24"/>
              </w:rPr>
              <w:t>中国科学院所属的一所全国重点大学，紧紧围绕国家急需的新兴科技领域设置系科专业，创造性地把理科与工科即前沿科学与高新技术相结合，为国家培养高质量人才和高水平科学研究。</w:t>
            </w:r>
            <w:r w:rsidR="00FF596D">
              <w:rPr>
                <w:rFonts w:ascii="宋体" w:hAnsi="宋体" w:cs="仿宋_GB2312" w:hint="eastAsia"/>
                <w:sz w:val="24"/>
                <w:szCs w:val="24"/>
              </w:rPr>
              <w:t>作为本项目的第二完成单位，在项目实施过程中，授权发明专利5件，</w:t>
            </w:r>
            <w:r w:rsidR="008010D7" w:rsidRPr="00C33D2B">
              <w:rPr>
                <w:rFonts w:ascii="宋体" w:hAnsi="宋体" w:cs="仿宋_GB2312" w:hint="eastAsia"/>
                <w:sz w:val="24"/>
                <w:szCs w:val="24"/>
              </w:rPr>
              <w:t>发表论文50多篇，</w:t>
            </w:r>
            <w:r w:rsidR="00A76F04">
              <w:rPr>
                <w:rFonts w:ascii="宋体" w:hAnsi="宋体" w:cs="仿宋_GB2312" w:hint="eastAsia"/>
                <w:sz w:val="24"/>
                <w:szCs w:val="24"/>
              </w:rPr>
              <w:t>与第一完成单位紧密合作，共同获得安徽省科技进步一等奖1项。主要研发工作包括：（1）</w:t>
            </w:r>
            <w:r w:rsidR="00E0000E">
              <w:rPr>
                <w:rFonts w:ascii="宋体" w:hAnsi="宋体" w:cs="仿宋_GB2312" w:hint="eastAsia"/>
                <w:sz w:val="24"/>
                <w:szCs w:val="24"/>
              </w:rPr>
              <w:t>自主设计了</w:t>
            </w:r>
            <w:r w:rsidR="00A76F04">
              <w:rPr>
                <w:rFonts w:ascii="宋体" w:hAnsi="宋体" w:cs="仿宋_GB2312" w:hint="eastAsia"/>
                <w:sz w:val="24"/>
                <w:szCs w:val="24"/>
              </w:rPr>
              <w:t>无溶剂水性聚氨酯制备技术，解决了有机溶剂使用和脱除的难题；（2）</w:t>
            </w:r>
            <w:r w:rsidR="00E0000E">
              <w:rPr>
                <w:rFonts w:ascii="宋体" w:hAnsi="宋体" w:cs="仿宋_GB2312" w:hint="eastAsia"/>
                <w:sz w:val="24"/>
                <w:szCs w:val="24"/>
              </w:rPr>
              <w:t>开发了</w:t>
            </w:r>
            <w:r w:rsidR="00A76F04" w:rsidRPr="00A76F04">
              <w:rPr>
                <w:rFonts w:ascii="宋体" w:hAnsi="宋体" w:cs="仿宋_GB2312" w:hint="eastAsia"/>
                <w:sz w:val="24"/>
                <w:szCs w:val="24"/>
              </w:rPr>
              <w:t>聚乙烯基硅氧烷</w:t>
            </w:r>
            <w:r w:rsidR="00E0000E">
              <w:rPr>
                <w:rFonts w:ascii="宋体" w:hAnsi="宋体" w:cs="仿宋_GB2312" w:hint="eastAsia"/>
                <w:sz w:val="24"/>
                <w:szCs w:val="24"/>
              </w:rPr>
              <w:t>与水性</w:t>
            </w:r>
            <w:r w:rsidR="00A76F04">
              <w:rPr>
                <w:rFonts w:ascii="宋体" w:hAnsi="宋体" w:cs="仿宋_GB2312" w:hint="eastAsia"/>
                <w:sz w:val="24"/>
                <w:szCs w:val="24"/>
              </w:rPr>
              <w:t>聚氨酯</w:t>
            </w:r>
            <w:r w:rsidR="00E0000E">
              <w:rPr>
                <w:rFonts w:ascii="宋体" w:hAnsi="宋体" w:cs="仿宋_GB2312" w:hint="eastAsia"/>
                <w:sz w:val="24"/>
                <w:szCs w:val="24"/>
              </w:rPr>
              <w:t>无机/有机杂化技术</w:t>
            </w:r>
            <w:r w:rsidR="00A76F04">
              <w:rPr>
                <w:rFonts w:ascii="宋体" w:hAnsi="宋体" w:cs="仿宋_GB2312" w:hint="eastAsia"/>
                <w:sz w:val="24"/>
                <w:szCs w:val="24"/>
              </w:rPr>
              <w:t>，</w:t>
            </w:r>
            <w:r w:rsidR="00E0000E">
              <w:rPr>
                <w:rFonts w:ascii="宋体" w:hAnsi="宋体" w:cs="仿宋_GB2312" w:hint="eastAsia"/>
                <w:sz w:val="24"/>
                <w:szCs w:val="24"/>
              </w:rPr>
              <w:t>改善了漆膜涂层的</w:t>
            </w:r>
            <w:r w:rsidR="00E0000E" w:rsidRPr="00E0000E">
              <w:rPr>
                <w:rFonts w:ascii="宋体" w:hAnsi="宋体" w:cs="仿宋_GB2312" w:hint="eastAsia"/>
                <w:sz w:val="24"/>
                <w:szCs w:val="24"/>
              </w:rPr>
              <w:t>耐磨性和耐溶剂性</w:t>
            </w:r>
            <w:r w:rsidR="00E0000E">
              <w:rPr>
                <w:rFonts w:ascii="宋体" w:hAnsi="宋体" w:cs="仿宋_GB2312" w:hint="eastAsia"/>
                <w:sz w:val="24"/>
                <w:szCs w:val="24"/>
              </w:rPr>
              <w:t>；（3）开发了系列</w:t>
            </w:r>
            <w:r w:rsidR="00E0000E" w:rsidRPr="00E0000E">
              <w:rPr>
                <w:rFonts w:ascii="宋体" w:hAnsi="宋体" w:cs="仿宋_GB2312" w:hint="eastAsia"/>
                <w:sz w:val="24"/>
                <w:szCs w:val="24"/>
              </w:rPr>
              <w:t>彩色、荧光等</w:t>
            </w:r>
            <w:r w:rsidR="00E0000E">
              <w:rPr>
                <w:rFonts w:ascii="宋体" w:hAnsi="宋体" w:cs="仿宋_GB2312" w:hint="eastAsia"/>
                <w:sz w:val="24"/>
                <w:szCs w:val="24"/>
              </w:rPr>
              <w:t>功能型</w:t>
            </w:r>
            <w:r w:rsidR="00E0000E" w:rsidRPr="00E0000E">
              <w:rPr>
                <w:rFonts w:ascii="宋体" w:hAnsi="宋体" w:cs="仿宋_GB2312" w:hint="eastAsia"/>
                <w:sz w:val="24"/>
                <w:szCs w:val="24"/>
              </w:rPr>
              <w:t>水性聚氨酯材料</w:t>
            </w:r>
            <w:r w:rsidR="00FE2657">
              <w:rPr>
                <w:rFonts w:ascii="宋体" w:hAnsi="宋体" w:cs="仿宋_GB2312" w:hint="eastAsia"/>
                <w:sz w:val="24"/>
                <w:szCs w:val="24"/>
              </w:rPr>
              <w:t>，填补了国内相关领域的空白，促进相关行业的科技进步。</w:t>
            </w:r>
          </w:p>
        </w:tc>
      </w:tr>
      <w:tr w:rsidR="00E57C9F" w:rsidTr="002E6B6D">
        <w:trPr>
          <w:trHeight w:val="419"/>
        </w:trPr>
        <w:tc>
          <w:tcPr>
            <w:tcW w:w="1543" w:type="dxa"/>
            <w:vMerge/>
            <w:vAlign w:val="center"/>
          </w:tcPr>
          <w:p w:rsidR="00E57C9F" w:rsidRDefault="00E57C9F" w:rsidP="00E57C9F">
            <w:pPr>
              <w:jc w:val="center"/>
              <w:rPr>
                <w:rFonts w:ascii="宋体" w:hAnsi="宋体" w:cs="仿宋_GB2312"/>
                <w:bCs/>
                <w:sz w:val="24"/>
                <w:szCs w:val="24"/>
              </w:rPr>
            </w:pPr>
          </w:p>
        </w:tc>
        <w:tc>
          <w:tcPr>
            <w:tcW w:w="739" w:type="dxa"/>
            <w:vAlign w:val="center"/>
          </w:tcPr>
          <w:p w:rsidR="00E57C9F" w:rsidRDefault="00E57C9F" w:rsidP="00E57C9F">
            <w:pPr>
              <w:jc w:val="center"/>
              <w:rPr>
                <w:rFonts w:ascii="宋体" w:hAnsi="宋体" w:cs="仿宋_GB2312"/>
                <w:bCs/>
                <w:sz w:val="24"/>
                <w:szCs w:val="24"/>
              </w:rPr>
            </w:pPr>
            <w:r>
              <w:rPr>
                <w:rFonts w:ascii="宋体" w:hAnsi="宋体" w:cs="仿宋_GB2312" w:hint="eastAsia"/>
                <w:bCs/>
                <w:sz w:val="24"/>
                <w:szCs w:val="24"/>
              </w:rPr>
              <w:t>3</w:t>
            </w:r>
          </w:p>
        </w:tc>
        <w:tc>
          <w:tcPr>
            <w:tcW w:w="1795" w:type="dxa"/>
            <w:gridSpan w:val="2"/>
            <w:vAlign w:val="center"/>
          </w:tcPr>
          <w:p w:rsidR="00E57C9F" w:rsidRDefault="00E57C9F" w:rsidP="00E57C9F">
            <w:pPr>
              <w:jc w:val="center"/>
              <w:rPr>
                <w:rFonts w:ascii="宋体" w:hAnsi="宋体" w:cs="仿宋_GB2312"/>
                <w:sz w:val="24"/>
                <w:szCs w:val="24"/>
              </w:rPr>
            </w:pPr>
            <w:r>
              <w:rPr>
                <w:rFonts w:ascii="宋体" w:hAnsi="宋体" w:cs="仿宋_GB2312" w:hint="eastAsia"/>
                <w:sz w:val="24"/>
                <w:szCs w:val="24"/>
              </w:rPr>
              <w:t>安徽大学</w:t>
            </w:r>
          </w:p>
        </w:tc>
        <w:tc>
          <w:tcPr>
            <w:tcW w:w="9923" w:type="dxa"/>
            <w:gridSpan w:val="11"/>
            <w:vAlign w:val="center"/>
          </w:tcPr>
          <w:p w:rsidR="00E57C9F" w:rsidRDefault="00FF596D" w:rsidP="00BA5F38">
            <w:pPr>
              <w:spacing w:line="276" w:lineRule="auto"/>
              <w:jc w:val="left"/>
              <w:rPr>
                <w:rFonts w:ascii="宋体" w:hAnsi="宋体" w:cs="仿宋_GB2312"/>
                <w:sz w:val="24"/>
                <w:szCs w:val="24"/>
              </w:rPr>
            </w:pPr>
            <w:r w:rsidRPr="00FF596D">
              <w:rPr>
                <w:rFonts w:ascii="宋体" w:hAnsi="宋体" w:cs="仿宋_GB2312" w:hint="eastAsia"/>
                <w:sz w:val="24"/>
                <w:szCs w:val="24"/>
              </w:rPr>
              <w:t>安徽大学是目前国内聚氨酯研究力量和研究成果最多</w:t>
            </w:r>
            <w:r w:rsidR="00BA5F38">
              <w:rPr>
                <w:rFonts w:ascii="宋体" w:hAnsi="宋体" w:cs="仿宋_GB2312" w:hint="eastAsia"/>
                <w:sz w:val="24"/>
                <w:szCs w:val="24"/>
              </w:rPr>
              <w:t>的研究单位之一，拥有安徽省重点实验室“绿色高分子实验室”、“水基高分子材料安徽省</w:t>
            </w:r>
            <w:r w:rsidRPr="00FF596D">
              <w:rPr>
                <w:rFonts w:ascii="宋体" w:hAnsi="宋体" w:cs="仿宋_GB2312" w:hint="eastAsia"/>
                <w:sz w:val="24"/>
                <w:szCs w:val="24"/>
              </w:rPr>
              <w:t>工程技术</w:t>
            </w:r>
            <w:r w:rsidR="00BA5F38">
              <w:rPr>
                <w:rFonts w:ascii="宋体" w:hAnsi="宋体" w:cs="仿宋_GB2312" w:hint="eastAsia"/>
                <w:sz w:val="24"/>
                <w:szCs w:val="24"/>
              </w:rPr>
              <w:t>研究</w:t>
            </w:r>
            <w:r w:rsidRPr="00FF596D">
              <w:rPr>
                <w:rFonts w:ascii="宋体" w:hAnsi="宋体" w:cs="仿宋_GB2312" w:hint="eastAsia"/>
                <w:sz w:val="24"/>
                <w:szCs w:val="24"/>
              </w:rPr>
              <w:t>中心”、“211”重点学科“新型聚氨酯材料”、国家认可的计量认证单位。</w:t>
            </w:r>
            <w:r w:rsidR="00BF2C94">
              <w:rPr>
                <w:rFonts w:ascii="宋体" w:hAnsi="宋体" w:cs="仿宋_GB2312" w:hint="eastAsia"/>
                <w:sz w:val="24"/>
                <w:szCs w:val="24"/>
              </w:rPr>
              <w:t>在项目实施过程中，授权发明专利4件，</w:t>
            </w:r>
            <w:r w:rsidR="00BF2C94" w:rsidRPr="00BF2C94">
              <w:rPr>
                <w:rFonts w:ascii="宋体" w:hAnsi="宋体" w:cs="仿宋_GB2312" w:hint="eastAsia"/>
                <w:sz w:val="24"/>
                <w:szCs w:val="24"/>
              </w:rPr>
              <w:t>著有《水性聚氨酯</w:t>
            </w:r>
            <w:r w:rsidR="00BF2C94">
              <w:rPr>
                <w:rFonts w:ascii="宋体" w:hAnsi="宋体" w:cs="仿宋_GB2312" w:hint="eastAsia"/>
                <w:sz w:val="24"/>
                <w:szCs w:val="24"/>
              </w:rPr>
              <w:t>及应用</w:t>
            </w:r>
            <w:r w:rsidR="00BF2C94" w:rsidRPr="00BF2C94">
              <w:rPr>
                <w:rFonts w:ascii="宋体" w:hAnsi="宋体" w:cs="仿宋_GB2312" w:hint="eastAsia"/>
                <w:sz w:val="24"/>
                <w:szCs w:val="24"/>
              </w:rPr>
              <w:t>》一部，</w:t>
            </w:r>
            <w:r w:rsidR="00BF2C94">
              <w:rPr>
                <w:rFonts w:ascii="宋体" w:hAnsi="宋体" w:cs="仿宋_GB2312" w:hint="eastAsia"/>
                <w:sz w:val="24"/>
                <w:szCs w:val="24"/>
              </w:rPr>
              <w:t>核心期刊发表论文</w:t>
            </w:r>
            <w:r w:rsidR="00BF2C94" w:rsidRPr="00BF2C94">
              <w:rPr>
                <w:rFonts w:ascii="宋体" w:hAnsi="宋体" w:cs="仿宋_GB2312" w:hint="eastAsia"/>
                <w:sz w:val="24"/>
                <w:szCs w:val="24"/>
              </w:rPr>
              <w:t>16篇</w:t>
            </w:r>
            <w:r w:rsidR="00BF2C94">
              <w:rPr>
                <w:rFonts w:ascii="宋体" w:hAnsi="宋体" w:cs="仿宋_GB2312" w:hint="eastAsia"/>
                <w:sz w:val="24"/>
                <w:szCs w:val="24"/>
              </w:rPr>
              <w:t>，</w:t>
            </w:r>
            <w:r w:rsidR="007C6E6C">
              <w:rPr>
                <w:rFonts w:ascii="宋体" w:hAnsi="宋体" w:cs="仿宋_GB2312" w:hint="eastAsia"/>
                <w:sz w:val="24"/>
                <w:szCs w:val="24"/>
              </w:rPr>
              <w:t>与第一完成单位紧密合作，共同获得安徽省科技进步一等奖1项。在高性能水性聚氨酯研发过程中，制定了具体的生产工艺参数和技</w:t>
            </w:r>
            <w:r w:rsidR="007C6E6C">
              <w:rPr>
                <w:rFonts w:ascii="宋体" w:hAnsi="宋体" w:cs="仿宋_GB2312" w:hint="eastAsia"/>
                <w:sz w:val="24"/>
                <w:szCs w:val="24"/>
              </w:rPr>
              <w:lastRenderedPageBreak/>
              <w:t>术实施方案，与应用单位合作完成了</w:t>
            </w:r>
            <w:r w:rsidR="00BF2C94">
              <w:rPr>
                <w:rFonts w:ascii="宋体" w:hAnsi="宋体" w:cs="仿宋_GB2312" w:hint="eastAsia"/>
                <w:sz w:val="24"/>
                <w:szCs w:val="24"/>
              </w:rPr>
              <w:t>产业化实践。主要研发工作包括：（1）</w:t>
            </w:r>
            <w:r w:rsidR="002E2BB0">
              <w:rPr>
                <w:rFonts w:ascii="宋体" w:hAnsi="宋体" w:cs="仿宋_GB2312" w:hint="eastAsia"/>
                <w:sz w:val="24"/>
                <w:szCs w:val="24"/>
              </w:rPr>
              <w:t>开发了聚烯烃改性水性聚氨酯制备技术，</w:t>
            </w:r>
            <w:r w:rsidR="002E2BB0" w:rsidRPr="002E2BB0">
              <w:rPr>
                <w:rFonts w:ascii="宋体" w:hAnsi="宋体" w:cs="仿宋_GB2312" w:hint="eastAsia"/>
                <w:sz w:val="24"/>
                <w:szCs w:val="24"/>
              </w:rPr>
              <w:t>提高</w:t>
            </w:r>
            <w:r w:rsidR="002E2BB0">
              <w:rPr>
                <w:rFonts w:ascii="宋体" w:hAnsi="宋体" w:cs="仿宋_GB2312" w:hint="eastAsia"/>
                <w:sz w:val="24"/>
                <w:szCs w:val="24"/>
              </w:rPr>
              <w:t>水性聚氨酯材料性能；</w:t>
            </w:r>
            <w:r w:rsidR="002E6B6D">
              <w:rPr>
                <w:rFonts w:ascii="宋体" w:hAnsi="宋体" w:cs="仿宋_GB2312" w:hint="eastAsia"/>
                <w:sz w:val="24"/>
                <w:szCs w:val="24"/>
              </w:rPr>
              <w:t>（2）负责水性聚氨酯后扩链工艺、产品性能优化技术研究与应用。</w:t>
            </w:r>
            <w:r w:rsidR="00B612F5">
              <w:rPr>
                <w:rFonts w:ascii="宋体" w:hAnsi="宋体" w:cs="仿宋_GB2312" w:hint="eastAsia"/>
                <w:sz w:val="24"/>
                <w:szCs w:val="24"/>
              </w:rPr>
              <w:t>在应用单位实现了水性聚氨酯低温自乳化，克服了传统外乳化法分子量低、成本高、性能差</w:t>
            </w:r>
            <w:r w:rsidR="00FE2657">
              <w:rPr>
                <w:rFonts w:ascii="宋体" w:hAnsi="宋体" w:cs="仿宋_GB2312" w:hint="eastAsia"/>
                <w:sz w:val="24"/>
                <w:szCs w:val="24"/>
              </w:rPr>
              <w:t>的缺点，取得了显著的经济和社会效益</w:t>
            </w:r>
            <w:r w:rsidR="00B612F5">
              <w:rPr>
                <w:rFonts w:ascii="宋体" w:hAnsi="宋体" w:cs="仿宋_GB2312" w:hint="eastAsia"/>
                <w:sz w:val="24"/>
                <w:szCs w:val="24"/>
              </w:rPr>
              <w:t>。</w:t>
            </w:r>
          </w:p>
        </w:tc>
      </w:tr>
      <w:tr w:rsidR="00E57C9F" w:rsidTr="00EF4045">
        <w:trPr>
          <w:trHeight w:val="1029"/>
        </w:trPr>
        <w:tc>
          <w:tcPr>
            <w:tcW w:w="1543" w:type="dxa"/>
            <w:vMerge/>
            <w:vAlign w:val="center"/>
          </w:tcPr>
          <w:p w:rsidR="00E57C9F" w:rsidRDefault="00E57C9F" w:rsidP="00E57C9F">
            <w:pPr>
              <w:jc w:val="center"/>
              <w:rPr>
                <w:rFonts w:ascii="宋体" w:hAnsi="宋体" w:cs="仿宋_GB2312"/>
                <w:bCs/>
                <w:sz w:val="24"/>
                <w:szCs w:val="24"/>
              </w:rPr>
            </w:pPr>
          </w:p>
        </w:tc>
        <w:tc>
          <w:tcPr>
            <w:tcW w:w="739" w:type="dxa"/>
            <w:vAlign w:val="center"/>
          </w:tcPr>
          <w:p w:rsidR="00E57C9F" w:rsidRDefault="00E57C9F" w:rsidP="00E57C9F">
            <w:pPr>
              <w:jc w:val="center"/>
              <w:rPr>
                <w:rFonts w:ascii="宋体" w:hAnsi="宋体" w:cs="仿宋_GB2312"/>
                <w:bCs/>
                <w:sz w:val="24"/>
                <w:szCs w:val="24"/>
              </w:rPr>
            </w:pPr>
            <w:r>
              <w:rPr>
                <w:rFonts w:ascii="宋体" w:hAnsi="宋体" w:cs="仿宋_GB2312" w:hint="eastAsia"/>
                <w:bCs/>
                <w:sz w:val="24"/>
                <w:szCs w:val="24"/>
              </w:rPr>
              <w:t>4</w:t>
            </w:r>
          </w:p>
        </w:tc>
        <w:tc>
          <w:tcPr>
            <w:tcW w:w="1795" w:type="dxa"/>
            <w:gridSpan w:val="2"/>
            <w:vAlign w:val="center"/>
          </w:tcPr>
          <w:p w:rsidR="00E57C9F" w:rsidRPr="005C3C06" w:rsidRDefault="00E57C9F" w:rsidP="00E57C9F">
            <w:pPr>
              <w:jc w:val="center"/>
              <w:rPr>
                <w:rFonts w:ascii="宋体" w:hAnsi="宋体" w:cs="仿宋_GB2312"/>
                <w:sz w:val="24"/>
                <w:szCs w:val="24"/>
                <w:highlight w:val="yellow"/>
              </w:rPr>
            </w:pPr>
            <w:r w:rsidRPr="007468D7">
              <w:rPr>
                <w:rFonts w:ascii="宋体" w:hAnsi="宋体" w:cs="仿宋_GB2312" w:hint="eastAsia"/>
                <w:sz w:val="24"/>
                <w:szCs w:val="24"/>
              </w:rPr>
              <w:t>合肥工业大学</w:t>
            </w:r>
          </w:p>
        </w:tc>
        <w:tc>
          <w:tcPr>
            <w:tcW w:w="9923" w:type="dxa"/>
            <w:gridSpan w:val="11"/>
            <w:vAlign w:val="center"/>
          </w:tcPr>
          <w:p w:rsidR="005C3C06" w:rsidRPr="005C3C06" w:rsidRDefault="000B7E76" w:rsidP="007468D7">
            <w:pPr>
              <w:spacing w:line="276" w:lineRule="auto"/>
              <w:jc w:val="left"/>
              <w:rPr>
                <w:rFonts w:ascii="宋体" w:hAnsi="宋体" w:cs="仿宋_GB2312"/>
                <w:sz w:val="24"/>
                <w:szCs w:val="24"/>
                <w:highlight w:val="yellow"/>
              </w:rPr>
            </w:pPr>
            <w:r w:rsidRPr="00F0688D">
              <w:rPr>
                <w:rFonts w:ascii="宋体" w:hAnsi="宋体" w:cs="仿宋_GB2312" w:hint="eastAsia"/>
                <w:sz w:val="24"/>
                <w:szCs w:val="24"/>
              </w:rPr>
              <w:t>合肥工业大学是一所教育部直属的全国重点大学、国家“211工程”重点建设高校和“985工程”优势</w:t>
            </w:r>
            <w:r>
              <w:rPr>
                <w:rFonts w:ascii="宋体" w:hAnsi="宋体" w:cs="仿宋_GB2312" w:hint="eastAsia"/>
                <w:sz w:val="24"/>
                <w:szCs w:val="24"/>
              </w:rPr>
              <w:t>学科创新平台建设高校，是教育部、工业和信息化部与安徽省共建高校。</w:t>
            </w:r>
            <w:r w:rsidRPr="00F0688D">
              <w:rPr>
                <w:rFonts w:ascii="宋体" w:hAnsi="宋体" w:cs="仿宋_GB2312" w:hint="eastAsia"/>
                <w:sz w:val="24"/>
                <w:szCs w:val="24"/>
              </w:rPr>
              <w:t>学校</w:t>
            </w:r>
            <w:r>
              <w:rPr>
                <w:rFonts w:ascii="宋体" w:hAnsi="宋体" w:cs="仿宋_GB2312" w:hint="eastAsia"/>
                <w:sz w:val="24"/>
                <w:szCs w:val="24"/>
              </w:rPr>
              <w:t>注重</w:t>
            </w:r>
            <w:r w:rsidRPr="00F0688D">
              <w:rPr>
                <w:rFonts w:ascii="宋体" w:hAnsi="宋体" w:cs="仿宋_GB2312" w:hint="eastAsia"/>
                <w:sz w:val="24"/>
                <w:szCs w:val="24"/>
              </w:rPr>
              <w:t>基础研究与应用基础研究，深化政产学研用合作，加快推动科技成果转化，提升服务国家和区域经济社会发展能力，推动了科研特色的形成。</w:t>
            </w:r>
            <w:r>
              <w:rPr>
                <w:rFonts w:ascii="宋体" w:hAnsi="宋体" w:cs="仿宋_GB2312" w:hint="eastAsia"/>
                <w:sz w:val="24"/>
                <w:szCs w:val="24"/>
              </w:rPr>
              <w:t>作为本项目的</w:t>
            </w:r>
            <w:r w:rsidRPr="007468D7">
              <w:rPr>
                <w:rFonts w:ascii="宋体" w:hAnsi="宋体" w:cs="仿宋_GB2312" w:hint="eastAsia"/>
                <w:sz w:val="24"/>
                <w:szCs w:val="24"/>
              </w:rPr>
              <w:t>第四</w:t>
            </w:r>
            <w:r>
              <w:rPr>
                <w:rFonts w:ascii="宋体" w:hAnsi="宋体" w:cs="仿宋_GB2312" w:hint="eastAsia"/>
                <w:sz w:val="24"/>
                <w:szCs w:val="24"/>
              </w:rPr>
              <w:t>完成单位，是该项目整体技术的主要贡献者之一。主要研发工作包括：（1）负责水性聚氨酯</w:t>
            </w:r>
            <w:proofErr w:type="gramStart"/>
            <w:r>
              <w:rPr>
                <w:rFonts w:ascii="宋体" w:hAnsi="宋体" w:cs="仿宋_GB2312" w:hint="eastAsia"/>
                <w:sz w:val="24"/>
                <w:szCs w:val="24"/>
              </w:rPr>
              <w:t>后扩链研究</w:t>
            </w:r>
            <w:proofErr w:type="gramEnd"/>
            <w:r>
              <w:rPr>
                <w:rFonts w:ascii="宋体" w:hAnsi="宋体" w:cs="仿宋_GB2312" w:hint="eastAsia"/>
                <w:sz w:val="24"/>
                <w:szCs w:val="24"/>
              </w:rPr>
              <w:t>，</w:t>
            </w:r>
            <w:r w:rsidR="007468D7">
              <w:rPr>
                <w:rFonts w:ascii="宋体" w:hAnsi="宋体" w:cs="仿宋_GB2312" w:hint="eastAsia"/>
                <w:sz w:val="24"/>
                <w:szCs w:val="24"/>
              </w:rPr>
              <w:t>解决了水和</w:t>
            </w:r>
            <w:proofErr w:type="gramStart"/>
            <w:r w:rsidR="007468D7">
              <w:rPr>
                <w:rFonts w:ascii="宋体" w:hAnsi="宋体" w:cs="仿宋_GB2312" w:hint="eastAsia"/>
                <w:sz w:val="24"/>
                <w:szCs w:val="24"/>
              </w:rPr>
              <w:t>扩链</w:t>
            </w:r>
            <w:proofErr w:type="gramEnd"/>
            <w:r w:rsidR="007468D7">
              <w:rPr>
                <w:rFonts w:ascii="宋体" w:hAnsi="宋体" w:cs="仿宋_GB2312" w:hint="eastAsia"/>
                <w:sz w:val="24"/>
                <w:szCs w:val="24"/>
              </w:rPr>
              <w:t>剂竞相反应的难题；（2）负责水性聚氨酯丙烯酸酯复合树脂的开发、工艺优化技术研究与应用，降低生产成本，节约有机溶剂使用，取得了显著的经济和环境效益。</w:t>
            </w:r>
          </w:p>
        </w:tc>
      </w:tr>
      <w:tr w:rsidR="00E57C9F" w:rsidTr="00172759">
        <w:trPr>
          <w:trHeight w:val="3284"/>
        </w:trPr>
        <w:tc>
          <w:tcPr>
            <w:tcW w:w="1543" w:type="dxa"/>
            <w:vMerge/>
            <w:vAlign w:val="center"/>
          </w:tcPr>
          <w:p w:rsidR="00E57C9F" w:rsidRDefault="00E57C9F" w:rsidP="00E57C9F">
            <w:pPr>
              <w:jc w:val="center"/>
              <w:rPr>
                <w:rFonts w:ascii="宋体" w:hAnsi="宋体" w:cs="仿宋_GB2312"/>
                <w:bCs/>
                <w:sz w:val="24"/>
                <w:szCs w:val="24"/>
              </w:rPr>
            </w:pPr>
          </w:p>
        </w:tc>
        <w:tc>
          <w:tcPr>
            <w:tcW w:w="739" w:type="dxa"/>
            <w:vAlign w:val="center"/>
          </w:tcPr>
          <w:p w:rsidR="00E57C9F" w:rsidRDefault="00E57C9F" w:rsidP="00E57C9F">
            <w:pPr>
              <w:jc w:val="center"/>
              <w:rPr>
                <w:rFonts w:ascii="宋体" w:hAnsi="宋体" w:cs="仿宋_GB2312"/>
                <w:bCs/>
                <w:sz w:val="24"/>
                <w:szCs w:val="24"/>
              </w:rPr>
            </w:pPr>
            <w:r>
              <w:rPr>
                <w:rFonts w:ascii="宋体" w:hAnsi="宋体" w:cs="仿宋_GB2312" w:hint="eastAsia"/>
                <w:bCs/>
                <w:sz w:val="24"/>
                <w:szCs w:val="24"/>
              </w:rPr>
              <w:t>5</w:t>
            </w:r>
          </w:p>
        </w:tc>
        <w:tc>
          <w:tcPr>
            <w:tcW w:w="1795" w:type="dxa"/>
            <w:gridSpan w:val="2"/>
            <w:vAlign w:val="center"/>
          </w:tcPr>
          <w:p w:rsidR="00E57C9F" w:rsidRDefault="00E57C9F" w:rsidP="00E57C9F">
            <w:pPr>
              <w:jc w:val="center"/>
              <w:rPr>
                <w:rFonts w:ascii="宋体" w:hAnsi="宋体" w:cs="仿宋_GB2312"/>
                <w:sz w:val="24"/>
                <w:szCs w:val="24"/>
              </w:rPr>
            </w:pPr>
            <w:r>
              <w:rPr>
                <w:rFonts w:ascii="宋体" w:hAnsi="宋体" w:cs="仿宋_GB2312" w:hint="eastAsia"/>
                <w:sz w:val="24"/>
                <w:szCs w:val="24"/>
              </w:rPr>
              <w:t>兰州科天水性高分子材料有限公司</w:t>
            </w:r>
          </w:p>
        </w:tc>
        <w:tc>
          <w:tcPr>
            <w:tcW w:w="9923" w:type="dxa"/>
            <w:gridSpan w:val="11"/>
            <w:vAlign w:val="center"/>
          </w:tcPr>
          <w:p w:rsidR="00E57C9F" w:rsidRDefault="005C3C06" w:rsidP="00506699">
            <w:pPr>
              <w:spacing w:line="276" w:lineRule="auto"/>
              <w:jc w:val="left"/>
              <w:rPr>
                <w:rFonts w:ascii="宋体" w:hAnsi="宋体" w:cs="仿宋_GB2312"/>
                <w:sz w:val="24"/>
                <w:szCs w:val="24"/>
              </w:rPr>
            </w:pPr>
            <w:r w:rsidRPr="005C3C06">
              <w:rPr>
                <w:rFonts w:ascii="宋体" w:hAnsi="宋体" w:cs="仿宋_GB2312" w:hint="eastAsia"/>
                <w:sz w:val="24"/>
                <w:szCs w:val="24"/>
              </w:rPr>
              <w:t>兰州科天水性高分子材料有限公司，是专业从事水性树脂及胶粘剂的研发、生产和销售的高科技企业</w:t>
            </w:r>
            <w:r>
              <w:rPr>
                <w:rFonts w:ascii="宋体" w:hAnsi="宋体" w:cs="仿宋_GB2312" w:hint="eastAsia"/>
                <w:sz w:val="24"/>
                <w:szCs w:val="24"/>
              </w:rPr>
              <w:t>，</w:t>
            </w:r>
            <w:r w:rsidR="001841FA">
              <w:rPr>
                <w:rFonts w:ascii="宋体" w:hAnsi="宋体" w:cs="仿宋_GB2312" w:hint="eastAsia"/>
                <w:sz w:val="24"/>
                <w:szCs w:val="24"/>
              </w:rPr>
              <w:t>拥有亚洲最大水性聚氨酯生产线，</w:t>
            </w:r>
            <w:r>
              <w:rPr>
                <w:rFonts w:ascii="宋体" w:hAnsi="宋体" w:cs="仿宋_GB2312" w:hint="eastAsia"/>
                <w:sz w:val="24"/>
                <w:szCs w:val="24"/>
              </w:rPr>
              <w:t>是中国水性聚氨酯技术创新产业战略联盟理事长单位、中国水性聚氨酯专委会理事单位，承担了国家重大科技成果转化项目。作为本项目的</w:t>
            </w:r>
            <w:r w:rsidRPr="00C33D2B">
              <w:rPr>
                <w:rFonts w:ascii="宋体" w:hAnsi="宋体" w:cs="仿宋_GB2312" w:hint="eastAsia"/>
                <w:sz w:val="24"/>
                <w:szCs w:val="24"/>
              </w:rPr>
              <w:t>第五</w:t>
            </w:r>
            <w:r>
              <w:rPr>
                <w:rFonts w:ascii="宋体" w:hAnsi="宋体" w:cs="仿宋_GB2312" w:hint="eastAsia"/>
                <w:sz w:val="24"/>
                <w:szCs w:val="24"/>
              </w:rPr>
              <w:t>完成单位，是该项目整体技术的主要贡献者之一。该单位</w:t>
            </w:r>
            <w:r w:rsidR="00A76F04">
              <w:rPr>
                <w:rFonts w:ascii="宋体" w:hAnsi="宋体" w:cs="仿宋_GB2312" w:hint="eastAsia"/>
                <w:sz w:val="24"/>
                <w:szCs w:val="24"/>
              </w:rPr>
              <w:t>经过多次中试优化和产业化实践，确定了生产技术参数和实施方案，</w:t>
            </w:r>
            <w:r>
              <w:rPr>
                <w:rFonts w:ascii="宋体" w:hAnsi="宋体" w:cs="仿宋_GB2312" w:hint="eastAsia"/>
                <w:sz w:val="24"/>
                <w:szCs w:val="24"/>
              </w:rPr>
              <w:t>完成了项目成果的应用推广</w:t>
            </w:r>
            <w:r w:rsidR="00506699">
              <w:rPr>
                <w:rFonts w:ascii="宋体" w:hAnsi="宋体" w:cs="仿宋_GB2312" w:hint="eastAsia"/>
                <w:sz w:val="24"/>
                <w:szCs w:val="24"/>
              </w:rPr>
              <w:t>。主要研发工作包括：（1）</w:t>
            </w:r>
            <w:r w:rsidR="001841FA">
              <w:rPr>
                <w:rFonts w:ascii="宋体" w:hAnsi="宋体" w:cs="仿宋_GB2312" w:hint="eastAsia"/>
                <w:sz w:val="24"/>
                <w:szCs w:val="24"/>
              </w:rPr>
              <w:t>提供水性</w:t>
            </w:r>
            <w:r w:rsidR="00506699">
              <w:rPr>
                <w:rFonts w:ascii="宋体" w:hAnsi="宋体" w:cs="仿宋_GB2312" w:hint="eastAsia"/>
                <w:sz w:val="24"/>
                <w:szCs w:val="24"/>
              </w:rPr>
              <w:t>聚氨酯大规模化生产专用分散釜，解决了生产中批次间质量不稳定的工程技术难题；（2）</w:t>
            </w:r>
            <w:r w:rsidR="00506699" w:rsidRPr="00506699">
              <w:rPr>
                <w:rFonts w:ascii="宋体" w:hAnsi="宋体" w:cs="仿宋_GB2312" w:hint="eastAsia"/>
                <w:sz w:val="24"/>
                <w:szCs w:val="24"/>
              </w:rPr>
              <w:t>采用DCS分步式计算机控制系统，实现了水性聚氨酯合成工艺的绿色化和生产过程的自动化。</w:t>
            </w:r>
            <w:r w:rsidR="00506699">
              <w:rPr>
                <w:rFonts w:ascii="宋体" w:hAnsi="宋体" w:cs="仿宋_GB2312" w:hint="eastAsia"/>
                <w:sz w:val="24"/>
                <w:szCs w:val="24"/>
              </w:rPr>
              <w:t>（3）</w:t>
            </w:r>
            <w:r w:rsidR="001841FA">
              <w:rPr>
                <w:rFonts w:ascii="宋体" w:hAnsi="宋体" w:cs="仿宋_GB2312" w:hint="eastAsia"/>
                <w:sz w:val="24"/>
                <w:szCs w:val="24"/>
              </w:rPr>
              <w:t>与第一完成单位合作</w:t>
            </w:r>
            <w:r w:rsidR="00506699">
              <w:rPr>
                <w:rFonts w:ascii="宋体" w:hAnsi="宋体" w:cs="仿宋_GB2312" w:hint="eastAsia"/>
                <w:sz w:val="24"/>
                <w:szCs w:val="24"/>
              </w:rPr>
              <w:t>开发了水性聚氨酯胶黏剂产品，建成生产线</w:t>
            </w:r>
            <w:r w:rsidR="001841FA">
              <w:rPr>
                <w:rFonts w:ascii="宋体" w:hAnsi="宋体" w:cs="仿宋_GB2312" w:hint="eastAsia"/>
                <w:sz w:val="24"/>
                <w:szCs w:val="24"/>
              </w:rPr>
              <w:t>3</w:t>
            </w:r>
            <w:r w:rsidR="00506699">
              <w:rPr>
                <w:rFonts w:ascii="宋体" w:hAnsi="宋体" w:cs="仿宋_GB2312" w:hint="eastAsia"/>
                <w:sz w:val="24"/>
                <w:szCs w:val="24"/>
              </w:rPr>
              <w:t>条，取得显著的经济和社会效益。</w:t>
            </w:r>
          </w:p>
        </w:tc>
      </w:tr>
      <w:tr w:rsidR="00E57C9F" w:rsidTr="00860A4E">
        <w:trPr>
          <w:trHeight w:val="908"/>
        </w:trPr>
        <w:tc>
          <w:tcPr>
            <w:tcW w:w="1543" w:type="dxa"/>
            <w:vMerge/>
            <w:vAlign w:val="center"/>
          </w:tcPr>
          <w:p w:rsidR="00E57C9F" w:rsidRDefault="00E57C9F" w:rsidP="00E57C9F">
            <w:pPr>
              <w:jc w:val="center"/>
              <w:rPr>
                <w:rFonts w:ascii="宋体" w:hAnsi="宋体" w:cs="仿宋_GB2312"/>
                <w:bCs/>
                <w:sz w:val="24"/>
                <w:szCs w:val="24"/>
              </w:rPr>
            </w:pPr>
          </w:p>
        </w:tc>
        <w:tc>
          <w:tcPr>
            <w:tcW w:w="739" w:type="dxa"/>
            <w:vAlign w:val="center"/>
          </w:tcPr>
          <w:p w:rsidR="00E57C9F" w:rsidRDefault="00E57C9F" w:rsidP="00E57C9F">
            <w:pPr>
              <w:jc w:val="center"/>
              <w:rPr>
                <w:rFonts w:ascii="宋体" w:hAnsi="宋体" w:cs="仿宋_GB2312"/>
                <w:bCs/>
                <w:sz w:val="24"/>
                <w:szCs w:val="24"/>
              </w:rPr>
            </w:pPr>
            <w:r>
              <w:rPr>
                <w:rFonts w:ascii="宋体" w:hAnsi="宋体" w:cs="仿宋_GB2312" w:hint="eastAsia"/>
                <w:bCs/>
                <w:sz w:val="24"/>
                <w:szCs w:val="24"/>
              </w:rPr>
              <w:t>6</w:t>
            </w:r>
          </w:p>
        </w:tc>
        <w:tc>
          <w:tcPr>
            <w:tcW w:w="1795" w:type="dxa"/>
            <w:gridSpan w:val="2"/>
            <w:vAlign w:val="center"/>
          </w:tcPr>
          <w:p w:rsidR="00E57C9F" w:rsidRPr="004A5167" w:rsidRDefault="00E57C9F" w:rsidP="00E57C9F">
            <w:pPr>
              <w:jc w:val="center"/>
              <w:rPr>
                <w:rFonts w:ascii="宋体" w:hAnsi="宋体" w:cs="仿宋_GB2312"/>
                <w:sz w:val="24"/>
                <w:szCs w:val="24"/>
              </w:rPr>
            </w:pPr>
            <w:r>
              <w:rPr>
                <w:rFonts w:ascii="宋体" w:hAnsi="宋体" w:cs="仿宋_GB2312" w:hint="eastAsia"/>
                <w:sz w:val="24"/>
                <w:szCs w:val="24"/>
              </w:rPr>
              <w:t>兰州科天环保节能科技有限公司</w:t>
            </w:r>
          </w:p>
        </w:tc>
        <w:tc>
          <w:tcPr>
            <w:tcW w:w="9923" w:type="dxa"/>
            <w:gridSpan w:val="11"/>
            <w:vAlign w:val="center"/>
          </w:tcPr>
          <w:p w:rsidR="00E57C9F" w:rsidRPr="001841FA" w:rsidRDefault="00506699" w:rsidP="001841FA">
            <w:pPr>
              <w:spacing w:line="276" w:lineRule="auto"/>
              <w:jc w:val="left"/>
              <w:rPr>
                <w:rFonts w:ascii="宋体" w:hAnsi="宋体" w:cs="仿宋_GB2312"/>
                <w:sz w:val="24"/>
                <w:szCs w:val="24"/>
              </w:rPr>
            </w:pPr>
            <w:r>
              <w:rPr>
                <w:rFonts w:ascii="宋体" w:hAnsi="宋体" w:cs="仿宋_GB2312" w:hint="eastAsia"/>
                <w:sz w:val="24"/>
                <w:szCs w:val="24"/>
              </w:rPr>
              <w:t>兰州科天环保节能科技有限公司是西北地区从事无毒家装材料、</w:t>
            </w:r>
            <w:proofErr w:type="gramStart"/>
            <w:r>
              <w:rPr>
                <w:rFonts w:ascii="宋体" w:hAnsi="宋体" w:cs="仿宋_GB2312" w:hint="eastAsia"/>
                <w:sz w:val="24"/>
                <w:szCs w:val="24"/>
              </w:rPr>
              <w:t>建涂工程</w:t>
            </w:r>
            <w:proofErr w:type="gramEnd"/>
            <w:r>
              <w:rPr>
                <w:rFonts w:ascii="宋体" w:hAnsi="宋体" w:cs="仿宋_GB2312" w:hint="eastAsia"/>
                <w:sz w:val="24"/>
                <w:szCs w:val="24"/>
              </w:rPr>
              <w:t>材料、无毒家具及无毒定制家具产品的国家高新技术企业，是中国</w:t>
            </w:r>
            <w:r w:rsidRPr="00506699">
              <w:rPr>
                <w:rFonts w:ascii="宋体" w:hAnsi="宋体" w:cs="仿宋_GB2312" w:hint="eastAsia"/>
                <w:sz w:val="24"/>
                <w:szCs w:val="24"/>
              </w:rPr>
              <w:t>水性涂料战略联盟副主席单位</w:t>
            </w:r>
            <w:r w:rsidR="001841FA">
              <w:rPr>
                <w:rFonts w:ascii="宋体" w:hAnsi="宋体" w:cs="仿宋_GB2312" w:hint="eastAsia"/>
                <w:sz w:val="24"/>
                <w:szCs w:val="24"/>
              </w:rPr>
              <w:t>，建有“</w:t>
            </w:r>
            <w:r w:rsidR="001841FA" w:rsidRPr="001841FA">
              <w:rPr>
                <w:rFonts w:ascii="宋体" w:hAnsi="宋体" w:cs="仿宋_GB2312" w:hint="eastAsia"/>
                <w:sz w:val="24"/>
                <w:szCs w:val="24"/>
              </w:rPr>
              <w:t>甘肃省水性家居材料工程技术研究中心</w:t>
            </w:r>
            <w:r w:rsidR="001841FA">
              <w:rPr>
                <w:rFonts w:ascii="宋体" w:hAnsi="宋体" w:cs="仿宋_GB2312" w:hint="eastAsia"/>
                <w:sz w:val="24"/>
                <w:szCs w:val="24"/>
              </w:rPr>
              <w:t>”。作为本项目的</w:t>
            </w:r>
            <w:r w:rsidR="001841FA" w:rsidRPr="00C33D2B">
              <w:rPr>
                <w:rFonts w:ascii="宋体" w:hAnsi="宋体" w:cs="仿宋_GB2312" w:hint="eastAsia"/>
                <w:sz w:val="24"/>
                <w:szCs w:val="24"/>
              </w:rPr>
              <w:t>第六</w:t>
            </w:r>
            <w:r w:rsidR="001841FA">
              <w:rPr>
                <w:rFonts w:ascii="宋体" w:hAnsi="宋体" w:cs="仿宋_GB2312" w:hint="eastAsia"/>
                <w:sz w:val="24"/>
                <w:szCs w:val="24"/>
              </w:rPr>
              <w:t>完成单位，是该项目整体技术的主要贡献者之一。公司为该项目的实施与产业化，在人力和物力保障等方面做出来重要贡献。通</w:t>
            </w:r>
            <w:r w:rsidR="001841FA">
              <w:rPr>
                <w:rFonts w:ascii="宋体" w:hAnsi="宋体" w:cs="仿宋_GB2312" w:hint="eastAsia"/>
                <w:sz w:val="24"/>
                <w:szCs w:val="24"/>
              </w:rPr>
              <w:lastRenderedPageBreak/>
              <w:t>过与第一完成单位紧密合作，研究并应用了高性能水性聚氨酯材料制备共性关键技术，经过多次中试优化和产业化实践，确定了水性木器漆、水性板材和墙革的生产技术参数和实施方案。主要研发工作包括：（1）应用水性聚氨酯改性技术，解决了水性漆自阻燃、人造板耐水性、装饰革自清洁性等技术难题；（2）开发了水性聚氨酯系列产品，实现了木器漆的无苯化、人造板材的无甲醛化、装饰革的无毒化，建成生产线5条，产生了显著的经济和社会效益。</w:t>
            </w:r>
          </w:p>
        </w:tc>
      </w:tr>
      <w:tr w:rsidR="00DF3F71" w:rsidTr="001C4472">
        <w:trPr>
          <w:trHeight w:val="3421"/>
        </w:trPr>
        <w:tc>
          <w:tcPr>
            <w:tcW w:w="1543" w:type="dxa"/>
            <w:vAlign w:val="center"/>
          </w:tcPr>
          <w:p w:rsidR="00DF3F71" w:rsidRDefault="008D75D7" w:rsidP="00E57C9F">
            <w:pPr>
              <w:jc w:val="center"/>
              <w:rPr>
                <w:rFonts w:ascii="宋体" w:hAnsi="宋体" w:cs="仿宋_GB2312"/>
                <w:bCs/>
                <w:sz w:val="24"/>
                <w:szCs w:val="24"/>
              </w:rPr>
            </w:pPr>
            <w:r>
              <w:rPr>
                <w:rFonts w:ascii="宋体" w:hAnsi="宋体" w:cs="仿宋_GB2312" w:hint="eastAsia"/>
                <w:bCs/>
                <w:sz w:val="24"/>
                <w:szCs w:val="24"/>
              </w:rPr>
              <w:lastRenderedPageBreak/>
              <w:t>推广应用情况</w:t>
            </w:r>
          </w:p>
        </w:tc>
        <w:tc>
          <w:tcPr>
            <w:tcW w:w="12457" w:type="dxa"/>
            <w:gridSpan w:val="14"/>
            <w:vAlign w:val="center"/>
          </w:tcPr>
          <w:p w:rsidR="005B6178" w:rsidRDefault="005B6178" w:rsidP="001C4472">
            <w:pPr>
              <w:spacing w:line="276" w:lineRule="auto"/>
              <w:ind w:firstLineChars="200" w:firstLine="480"/>
              <w:rPr>
                <w:rFonts w:ascii="宋体" w:hAnsi="宋体" w:cs="仿宋_GB2312"/>
                <w:sz w:val="24"/>
                <w:szCs w:val="24"/>
              </w:rPr>
            </w:pPr>
            <w:r>
              <w:rPr>
                <w:rFonts w:ascii="宋体" w:hAnsi="宋体" w:cs="仿宋_GB2312" w:hint="eastAsia"/>
                <w:sz w:val="24"/>
                <w:szCs w:val="24"/>
              </w:rPr>
              <w:t>该项目整体技术自2014年首先在</w:t>
            </w:r>
            <w:proofErr w:type="gramStart"/>
            <w:r>
              <w:rPr>
                <w:rFonts w:ascii="宋体" w:hAnsi="宋体" w:cs="仿宋_GB2312" w:hint="eastAsia"/>
                <w:sz w:val="24"/>
                <w:szCs w:val="24"/>
              </w:rPr>
              <w:t>合肥市科天化工</w:t>
            </w:r>
            <w:proofErr w:type="gramEnd"/>
            <w:r>
              <w:rPr>
                <w:rFonts w:ascii="宋体" w:hAnsi="宋体" w:cs="仿宋_GB2312" w:hint="eastAsia"/>
                <w:sz w:val="24"/>
                <w:szCs w:val="24"/>
              </w:rPr>
              <w:t>有限公司进行转化并开展规模生产应用，随后推广至兰州</w:t>
            </w:r>
            <w:r w:rsidRPr="005B6178">
              <w:rPr>
                <w:rFonts w:ascii="宋体" w:hAnsi="宋体" w:cs="仿宋_GB2312" w:hint="eastAsia"/>
                <w:sz w:val="24"/>
                <w:szCs w:val="24"/>
              </w:rPr>
              <w:t>水性科技产业园</w:t>
            </w:r>
            <w:r>
              <w:rPr>
                <w:rFonts w:ascii="宋体" w:hAnsi="宋体" w:cs="仿宋_GB2312" w:hint="eastAsia"/>
                <w:sz w:val="24"/>
                <w:szCs w:val="24"/>
              </w:rPr>
              <w:t>，建成</w:t>
            </w:r>
            <w:r w:rsidRPr="005B6178">
              <w:rPr>
                <w:rFonts w:ascii="宋体" w:hAnsi="宋体" w:cs="仿宋_GB2312" w:hint="eastAsia"/>
                <w:sz w:val="24"/>
                <w:szCs w:val="24"/>
              </w:rPr>
              <w:t>生产线21</w:t>
            </w:r>
            <w:r>
              <w:rPr>
                <w:rFonts w:ascii="宋体" w:hAnsi="宋体" w:cs="仿宋_GB2312" w:hint="eastAsia"/>
                <w:sz w:val="24"/>
                <w:szCs w:val="24"/>
              </w:rPr>
              <w:t>条。</w:t>
            </w:r>
            <w:r w:rsidR="004E79EE">
              <w:rPr>
                <w:rFonts w:ascii="宋体" w:hAnsi="宋体" w:cs="仿宋_GB2312" w:hint="eastAsia"/>
                <w:sz w:val="24"/>
                <w:szCs w:val="24"/>
              </w:rPr>
              <w:t>该项目研发的水性透气墙体革，率先在国内实现产业化；无溶剂水性聚氨酯树脂，在国内首次实现连续化生产；水性聚氨酯胶黏剂，</w:t>
            </w:r>
            <w:r w:rsidR="00F9225E">
              <w:rPr>
                <w:rFonts w:ascii="宋体" w:hAnsi="宋体" w:cs="仿宋_GB2312" w:hint="eastAsia"/>
                <w:sz w:val="24"/>
                <w:szCs w:val="24"/>
              </w:rPr>
              <w:t>应用于家装和地板材料。</w:t>
            </w:r>
            <w:r w:rsidRPr="005B6178">
              <w:rPr>
                <w:rFonts w:ascii="宋体" w:hAnsi="宋体" w:cs="仿宋_GB2312" w:hint="eastAsia"/>
                <w:sz w:val="24"/>
                <w:szCs w:val="24"/>
              </w:rPr>
              <w:t>产品</w:t>
            </w:r>
            <w:r w:rsidR="00FE1F57">
              <w:rPr>
                <w:rFonts w:ascii="宋体" w:hAnsi="宋体" w:cs="仿宋_GB2312" w:hint="eastAsia"/>
                <w:sz w:val="24"/>
                <w:szCs w:val="24"/>
              </w:rPr>
              <w:t>已在</w:t>
            </w:r>
            <w:r w:rsidRPr="001014F0">
              <w:rPr>
                <w:rFonts w:ascii="宋体" w:hAnsi="宋体" w:cs="仿宋_GB2312" w:hint="eastAsia"/>
                <w:sz w:val="24"/>
                <w:szCs w:val="24"/>
              </w:rPr>
              <w:t>宜家</w:t>
            </w:r>
            <w:r w:rsidR="00FE1F57" w:rsidRPr="001014F0">
              <w:rPr>
                <w:rFonts w:ascii="宋体" w:hAnsi="宋体" w:cs="仿宋_GB2312" w:hint="eastAsia"/>
                <w:sz w:val="24"/>
                <w:szCs w:val="24"/>
              </w:rPr>
              <w:t>、</w:t>
            </w:r>
            <w:r w:rsidRPr="001014F0">
              <w:rPr>
                <w:rFonts w:ascii="宋体" w:hAnsi="宋体" w:cs="仿宋_GB2312" w:hint="eastAsia"/>
                <w:sz w:val="24"/>
                <w:szCs w:val="24"/>
              </w:rPr>
              <w:t>碧桂园</w:t>
            </w:r>
            <w:r w:rsidR="00FE1F57" w:rsidRPr="001014F0">
              <w:rPr>
                <w:rFonts w:ascii="宋体" w:hAnsi="宋体" w:cs="仿宋_GB2312" w:hint="eastAsia"/>
                <w:sz w:val="24"/>
                <w:szCs w:val="24"/>
              </w:rPr>
              <w:t>、</w:t>
            </w:r>
            <w:r w:rsidRPr="001014F0">
              <w:rPr>
                <w:rFonts w:ascii="宋体" w:hAnsi="宋体" w:cs="仿宋_GB2312" w:hint="eastAsia"/>
                <w:sz w:val="24"/>
                <w:szCs w:val="24"/>
              </w:rPr>
              <w:t>华润</w:t>
            </w:r>
            <w:r w:rsidR="00FE1F57" w:rsidRPr="001014F0">
              <w:rPr>
                <w:rFonts w:ascii="宋体" w:hAnsi="宋体" w:cs="仿宋_GB2312" w:hint="eastAsia"/>
                <w:sz w:val="24"/>
                <w:szCs w:val="24"/>
              </w:rPr>
              <w:t>、</w:t>
            </w:r>
            <w:r w:rsidRPr="001014F0">
              <w:rPr>
                <w:rFonts w:ascii="宋体" w:hAnsi="宋体" w:cs="仿宋_GB2312" w:hint="eastAsia"/>
                <w:sz w:val="24"/>
                <w:szCs w:val="24"/>
              </w:rPr>
              <w:t>金螳螂</w:t>
            </w:r>
            <w:r w:rsidRPr="005B6178">
              <w:rPr>
                <w:rFonts w:ascii="宋体" w:hAnsi="宋体" w:cs="仿宋_GB2312" w:hint="eastAsia"/>
                <w:sz w:val="24"/>
                <w:szCs w:val="24"/>
              </w:rPr>
              <w:t>等工程中应用，并出口意大利、葡萄牙以及韩国、越南、东盟等“一带一路”沿线国家。</w:t>
            </w:r>
          </w:p>
          <w:p w:rsidR="00DF3F71" w:rsidRPr="005B6178" w:rsidRDefault="00FB31D5" w:rsidP="008D49F3">
            <w:pPr>
              <w:spacing w:line="276" w:lineRule="auto"/>
              <w:ind w:firstLineChars="200" w:firstLine="480"/>
              <w:rPr>
                <w:rFonts w:ascii="宋体" w:hAnsi="宋体" w:cs="仿宋_GB2312"/>
                <w:sz w:val="24"/>
                <w:szCs w:val="24"/>
              </w:rPr>
            </w:pPr>
            <w:r w:rsidRPr="001F18A2">
              <w:rPr>
                <w:rFonts w:ascii="宋体" w:hAnsi="宋体" w:hint="eastAsia"/>
                <w:sz w:val="24"/>
                <w:szCs w:val="24"/>
              </w:rPr>
              <w:t>近三年</w:t>
            </w:r>
            <w:r>
              <w:rPr>
                <w:rFonts w:ascii="宋体" w:hAnsi="宋体" w:hint="eastAsia"/>
                <w:sz w:val="24"/>
                <w:szCs w:val="24"/>
              </w:rPr>
              <w:t>，完成单位</w:t>
            </w:r>
            <w:r w:rsidRPr="001F18A2">
              <w:rPr>
                <w:rFonts w:ascii="宋体" w:hAnsi="宋体" w:hint="eastAsia"/>
                <w:sz w:val="24"/>
                <w:szCs w:val="24"/>
              </w:rPr>
              <w:t>新增销售</w:t>
            </w:r>
            <w:r w:rsidR="001014F0">
              <w:rPr>
                <w:rFonts w:ascii="宋体" w:hAnsi="宋体" w:hint="eastAsia"/>
                <w:sz w:val="24"/>
                <w:szCs w:val="24"/>
              </w:rPr>
              <w:t>收入</w:t>
            </w:r>
            <w:r w:rsidRPr="001014F0">
              <w:rPr>
                <w:rFonts w:ascii="宋体" w:hAnsi="宋体" w:cs="仿宋_GB2312" w:hint="eastAsia"/>
                <w:sz w:val="24"/>
                <w:szCs w:val="24"/>
              </w:rPr>
              <w:t>10.3亿元，新增利润0.89亿元，</w:t>
            </w:r>
            <w:r w:rsidR="008649C9" w:rsidRPr="005B6178">
              <w:rPr>
                <w:rFonts w:ascii="宋体" w:hAnsi="宋体" w:cs="仿宋_GB2312" w:hint="eastAsia"/>
                <w:sz w:val="24"/>
                <w:szCs w:val="24"/>
              </w:rPr>
              <w:t>新增</w:t>
            </w:r>
            <w:r w:rsidR="008649C9">
              <w:rPr>
                <w:rFonts w:ascii="宋体" w:hAnsi="宋体" w:cs="仿宋_GB2312" w:hint="eastAsia"/>
                <w:sz w:val="24"/>
                <w:szCs w:val="24"/>
              </w:rPr>
              <w:t>直接</w:t>
            </w:r>
            <w:r w:rsidR="008649C9" w:rsidRPr="005B6178">
              <w:rPr>
                <w:rFonts w:ascii="宋体" w:hAnsi="宋体" w:cs="仿宋_GB2312" w:hint="eastAsia"/>
                <w:sz w:val="24"/>
                <w:szCs w:val="24"/>
              </w:rPr>
              <w:t>就业1205个</w:t>
            </w:r>
            <w:r w:rsidR="008649C9">
              <w:rPr>
                <w:rFonts w:ascii="宋体" w:hAnsi="宋体" w:cs="仿宋_GB2312" w:hint="eastAsia"/>
                <w:sz w:val="24"/>
                <w:szCs w:val="24"/>
              </w:rPr>
              <w:t>，</w:t>
            </w:r>
            <w:r w:rsidRPr="001014F0">
              <w:rPr>
                <w:rFonts w:ascii="宋体" w:hAnsi="宋体" w:cs="仿宋_GB2312" w:hint="eastAsia"/>
                <w:sz w:val="24"/>
                <w:szCs w:val="24"/>
              </w:rPr>
              <w:t>应用单位共实现销售收入</w:t>
            </w:r>
            <w:r w:rsidR="008D49F3">
              <w:rPr>
                <w:rFonts w:ascii="宋体" w:hAnsi="宋体" w:cs="仿宋_GB2312" w:hint="eastAsia"/>
                <w:sz w:val="24"/>
                <w:szCs w:val="24"/>
              </w:rPr>
              <w:t>2</w:t>
            </w:r>
            <w:r w:rsidRPr="001014F0">
              <w:rPr>
                <w:rFonts w:ascii="宋体" w:hAnsi="宋体" w:cs="仿宋_GB2312" w:hint="eastAsia"/>
                <w:sz w:val="24"/>
                <w:szCs w:val="24"/>
              </w:rPr>
              <w:t>0亿元</w:t>
            </w:r>
            <w:r w:rsidR="005B6178" w:rsidRPr="005B6178">
              <w:rPr>
                <w:rFonts w:ascii="宋体" w:hAnsi="宋体" w:cs="仿宋_GB2312" w:hint="eastAsia"/>
                <w:sz w:val="24"/>
                <w:szCs w:val="24"/>
              </w:rPr>
              <w:t>，</w:t>
            </w:r>
            <w:r w:rsidR="005B6178">
              <w:rPr>
                <w:rFonts w:ascii="宋体" w:hAnsi="宋体" w:cs="仿宋_GB2312" w:hint="eastAsia"/>
                <w:sz w:val="24"/>
                <w:szCs w:val="24"/>
              </w:rPr>
              <w:t>还与</w:t>
            </w:r>
            <w:r w:rsidR="005B7AB8">
              <w:rPr>
                <w:rFonts w:ascii="宋体" w:hAnsi="宋体" w:cs="仿宋_GB2312" w:hint="eastAsia"/>
                <w:sz w:val="24"/>
                <w:szCs w:val="24"/>
              </w:rPr>
              <w:t>温州市长</w:t>
            </w:r>
            <w:r w:rsidR="004E79EE">
              <w:rPr>
                <w:rFonts w:ascii="宋体" w:hAnsi="宋体" w:cs="仿宋_GB2312" w:hint="eastAsia"/>
                <w:sz w:val="24"/>
                <w:szCs w:val="24"/>
              </w:rPr>
              <w:t>丰</w:t>
            </w:r>
            <w:r w:rsidR="005B7AB8">
              <w:rPr>
                <w:rFonts w:ascii="宋体" w:hAnsi="宋体" w:cs="仿宋_GB2312" w:hint="eastAsia"/>
                <w:sz w:val="24"/>
                <w:szCs w:val="24"/>
              </w:rPr>
              <w:t>人造革</w:t>
            </w:r>
            <w:r w:rsidR="004E79EE">
              <w:rPr>
                <w:rFonts w:ascii="宋体" w:hAnsi="宋体" w:cs="仿宋_GB2312" w:hint="eastAsia"/>
                <w:sz w:val="24"/>
                <w:szCs w:val="24"/>
              </w:rPr>
              <w:t>有限公司等多家企业签订了</w:t>
            </w:r>
            <w:r w:rsidR="008A71B7">
              <w:rPr>
                <w:rFonts w:ascii="宋体" w:hAnsi="宋体" w:cs="仿宋_GB2312" w:hint="eastAsia"/>
                <w:sz w:val="24"/>
                <w:szCs w:val="24"/>
              </w:rPr>
              <w:t>技术服务及</w:t>
            </w:r>
            <w:r w:rsidR="00747F89">
              <w:rPr>
                <w:rFonts w:ascii="宋体" w:hAnsi="宋体" w:cs="仿宋_GB2312" w:hint="eastAsia"/>
                <w:sz w:val="24"/>
                <w:szCs w:val="24"/>
              </w:rPr>
              <w:t>专利许可合同，已</w:t>
            </w:r>
            <w:r w:rsidR="004E79EE">
              <w:rPr>
                <w:rFonts w:ascii="宋体" w:hAnsi="宋体" w:cs="仿宋_GB2312" w:hint="eastAsia"/>
                <w:sz w:val="24"/>
                <w:szCs w:val="24"/>
              </w:rPr>
              <w:t>实现转让经费</w:t>
            </w:r>
            <w:r w:rsidR="008A71B7">
              <w:rPr>
                <w:rFonts w:ascii="宋体" w:hAnsi="宋体" w:cs="仿宋_GB2312" w:hint="eastAsia"/>
                <w:sz w:val="24"/>
                <w:szCs w:val="24"/>
              </w:rPr>
              <w:t>950</w:t>
            </w:r>
            <w:r w:rsidR="004E79EE">
              <w:rPr>
                <w:rFonts w:ascii="宋体" w:hAnsi="宋体" w:cs="仿宋_GB2312" w:hint="eastAsia"/>
                <w:sz w:val="24"/>
                <w:szCs w:val="24"/>
              </w:rPr>
              <w:t>万元</w:t>
            </w:r>
            <w:r w:rsidR="005B6178" w:rsidRPr="005B6178">
              <w:rPr>
                <w:rFonts w:ascii="宋体" w:hAnsi="宋体" w:cs="仿宋_GB2312" w:hint="eastAsia"/>
                <w:sz w:val="24"/>
                <w:szCs w:val="24"/>
              </w:rPr>
              <w:t>，</w:t>
            </w:r>
            <w:r w:rsidR="004E79EE">
              <w:rPr>
                <w:rFonts w:ascii="宋体" w:hAnsi="宋体" w:cs="仿宋_GB2312" w:hint="eastAsia"/>
                <w:sz w:val="24"/>
                <w:szCs w:val="24"/>
              </w:rPr>
              <w:t>生产过程和产品清洁，</w:t>
            </w:r>
            <w:r w:rsidR="005B6178" w:rsidRPr="005B6178">
              <w:rPr>
                <w:rFonts w:ascii="宋体" w:hAnsi="宋体" w:cs="仿宋_GB2312" w:hint="eastAsia"/>
                <w:sz w:val="24"/>
                <w:szCs w:val="24"/>
              </w:rPr>
              <w:t>成功减少了装修材料行业VOC</w:t>
            </w:r>
            <w:r w:rsidR="004E79EE">
              <w:rPr>
                <w:rFonts w:ascii="宋体" w:hAnsi="宋体" w:cs="仿宋_GB2312" w:hint="eastAsia"/>
                <w:sz w:val="24"/>
                <w:szCs w:val="24"/>
              </w:rPr>
              <w:t>、甲醛的排放量，创造了重大的经济、社会和环境效益，为装修行业科技进步与产业转型升级提供了重要支撑。</w:t>
            </w:r>
            <w:r w:rsidR="00EF2435">
              <w:rPr>
                <w:rFonts w:ascii="宋体" w:hAnsi="宋体" w:cs="仿宋_GB2312" w:hint="eastAsia"/>
                <w:sz w:val="24"/>
                <w:szCs w:val="24"/>
              </w:rPr>
              <w:t>作为重要生活基础材料，随着《中国制造2025</w:t>
            </w:r>
            <w:r w:rsidR="00205B60">
              <w:rPr>
                <w:rFonts w:ascii="宋体" w:hAnsi="宋体" w:cs="仿宋_GB2312" w:hint="eastAsia"/>
                <w:sz w:val="24"/>
                <w:szCs w:val="24"/>
              </w:rPr>
              <w:t>》、</w:t>
            </w:r>
            <w:r w:rsidR="00EF2435">
              <w:rPr>
                <w:rFonts w:ascii="宋体" w:hAnsi="宋体" w:cs="仿宋_GB2312" w:hint="eastAsia"/>
                <w:sz w:val="24"/>
                <w:szCs w:val="24"/>
              </w:rPr>
              <w:t>《轻工业发展规划（2016-2020</w:t>
            </w:r>
            <w:r w:rsidR="00205B60">
              <w:rPr>
                <w:rFonts w:ascii="宋体" w:hAnsi="宋体" w:cs="仿宋_GB2312" w:hint="eastAsia"/>
                <w:sz w:val="24"/>
                <w:szCs w:val="24"/>
              </w:rPr>
              <w:t>）》以及环保部颁发的家装材料环保标准的实施，都</w:t>
            </w:r>
            <w:r w:rsidR="00EF2435">
              <w:rPr>
                <w:rFonts w:ascii="宋体" w:hAnsi="宋体" w:cs="仿宋_GB2312" w:hint="eastAsia"/>
                <w:sz w:val="24"/>
                <w:szCs w:val="24"/>
              </w:rPr>
              <w:t>将极大满足人们日益增长的物质生活需求，具有广阔的应用前景。</w:t>
            </w:r>
          </w:p>
        </w:tc>
      </w:tr>
      <w:tr w:rsidR="00E57C9F" w:rsidTr="00027A6F">
        <w:trPr>
          <w:trHeight w:val="1105"/>
        </w:trPr>
        <w:tc>
          <w:tcPr>
            <w:tcW w:w="1543" w:type="dxa"/>
            <w:vMerge w:val="restart"/>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主要知识产权目录</w:t>
            </w: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1</w:t>
            </w:r>
          </w:p>
        </w:tc>
        <w:tc>
          <w:tcPr>
            <w:tcW w:w="1087" w:type="dxa"/>
            <w:vAlign w:val="center"/>
          </w:tcPr>
          <w:p w:rsidR="00E35CFB" w:rsidRPr="00E35CFB" w:rsidRDefault="00E35CFB" w:rsidP="00E57C9F">
            <w:pPr>
              <w:jc w:val="left"/>
              <w:rPr>
                <w:rFonts w:ascii="宋体" w:hAnsi="宋体" w:cs="宋体"/>
                <w:color w:val="000000"/>
                <w:sz w:val="24"/>
                <w:szCs w:val="24"/>
              </w:rPr>
            </w:pPr>
            <w:r w:rsidRPr="00E35CFB">
              <w:rPr>
                <w:rFonts w:hint="eastAsia"/>
                <w:color w:val="000000"/>
                <w:sz w:val="24"/>
                <w:szCs w:val="24"/>
              </w:rPr>
              <w:t>发明专利</w:t>
            </w:r>
          </w:p>
        </w:tc>
        <w:tc>
          <w:tcPr>
            <w:tcW w:w="2126" w:type="dxa"/>
            <w:gridSpan w:val="2"/>
            <w:vAlign w:val="center"/>
          </w:tcPr>
          <w:p w:rsidR="00E35CFB" w:rsidRPr="00E35CFB" w:rsidRDefault="00E35CFB" w:rsidP="00E57C9F">
            <w:pPr>
              <w:jc w:val="left"/>
              <w:rPr>
                <w:rFonts w:ascii="宋体" w:hAnsi="宋体" w:cs="宋体"/>
                <w:color w:val="000000"/>
                <w:sz w:val="24"/>
                <w:szCs w:val="24"/>
              </w:rPr>
            </w:pPr>
            <w:r w:rsidRPr="00E35CFB">
              <w:rPr>
                <w:rFonts w:hint="eastAsia"/>
                <w:color w:val="000000"/>
                <w:sz w:val="24"/>
                <w:szCs w:val="24"/>
              </w:rPr>
              <w:t>一种基于双螺杆反应器设计的水性聚氨酯分散体连续法生产工艺</w:t>
            </w:r>
          </w:p>
        </w:tc>
        <w:tc>
          <w:tcPr>
            <w:tcW w:w="850" w:type="dxa"/>
            <w:vAlign w:val="center"/>
          </w:tcPr>
          <w:p w:rsidR="00E35CFB" w:rsidRPr="00E35CFB" w:rsidRDefault="00E35CFB" w:rsidP="00E57C9F">
            <w:pPr>
              <w:jc w:val="left"/>
              <w:rPr>
                <w:rFonts w:asciiTheme="minorEastAsia" w:eastAsiaTheme="minorEastAsia" w:hAnsiTheme="minorEastAsia" w:cs="宋体"/>
                <w:color w:val="000000"/>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s="宋体"/>
                <w:color w:val="000000"/>
                <w:sz w:val="24"/>
                <w:szCs w:val="24"/>
              </w:rPr>
            </w:pPr>
            <w:r w:rsidRPr="00E35CFB">
              <w:rPr>
                <w:rFonts w:asciiTheme="minorEastAsia" w:eastAsiaTheme="minorEastAsia" w:hAnsiTheme="minorEastAsia"/>
                <w:color w:val="000000"/>
                <w:sz w:val="24"/>
                <w:szCs w:val="24"/>
              </w:rPr>
              <w:t>ZL201210116805.3</w:t>
            </w:r>
          </w:p>
        </w:tc>
        <w:tc>
          <w:tcPr>
            <w:tcW w:w="1276" w:type="dxa"/>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2014</w:t>
            </w:r>
            <w:r w:rsidRPr="00E35CFB">
              <w:rPr>
                <w:rFonts w:hint="eastAsia"/>
                <w:color w:val="000000"/>
                <w:sz w:val="24"/>
                <w:szCs w:val="24"/>
              </w:rPr>
              <w:t>年</w:t>
            </w:r>
            <w:r w:rsidR="00496442">
              <w:rPr>
                <w:rFonts w:hint="eastAsia"/>
                <w:color w:val="000000"/>
                <w:sz w:val="24"/>
                <w:szCs w:val="24"/>
              </w:rPr>
              <w:t>0</w:t>
            </w:r>
            <w:r w:rsidRPr="00E35CFB">
              <w:rPr>
                <w:rFonts w:hint="eastAsia"/>
                <w:color w:val="000000"/>
                <w:sz w:val="24"/>
                <w:szCs w:val="24"/>
              </w:rPr>
              <w:t>3</w:t>
            </w:r>
            <w:r w:rsidRPr="00E35CFB">
              <w:rPr>
                <w:rFonts w:hint="eastAsia"/>
                <w:color w:val="000000"/>
                <w:sz w:val="24"/>
                <w:szCs w:val="24"/>
              </w:rPr>
              <w:t>月</w:t>
            </w:r>
            <w:r w:rsidRPr="00E35CFB">
              <w:rPr>
                <w:rFonts w:hint="eastAsia"/>
                <w:color w:val="000000"/>
                <w:sz w:val="24"/>
                <w:szCs w:val="24"/>
              </w:rPr>
              <w:t>12</w:t>
            </w:r>
            <w:r w:rsidRPr="00E35CFB">
              <w:rPr>
                <w:rFonts w:hint="eastAsia"/>
                <w:color w:val="000000"/>
                <w:sz w:val="24"/>
                <w:szCs w:val="24"/>
              </w:rPr>
              <w:t>日</w:t>
            </w:r>
          </w:p>
        </w:tc>
        <w:tc>
          <w:tcPr>
            <w:tcW w:w="1134" w:type="dxa"/>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1357758</w:t>
            </w:r>
            <w:r w:rsidRPr="00E35CFB">
              <w:rPr>
                <w:rFonts w:hint="eastAsia"/>
                <w:color w:val="000000"/>
                <w:sz w:val="24"/>
                <w:szCs w:val="24"/>
              </w:rPr>
              <w:t>号</w:t>
            </w:r>
          </w:p>
        </w:tc>
        <w:tc>
          <w:tcPr>
            <w:tcW w:w="1559" w:type="dxa"/>
            <w:gridSpan w:val="2"/>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王武生</w:t>
            </w:r>
          </w:p>
        </w:tc>
        <w:tc>
          <w:tcPr>
            <w:tcW w:w="1701" w:type="dxa"/>
            <w:gridSpan w:val="2"/>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王武生</w:t>
            </w:r>
          </w:p>
        </w:tc>
        <w:tc>
          <w:tcPr>
            <w:tcW w:w="709" w:type="dxa"/>
            <w:vAlign w:val="center"/>
          </w:tcPr>
          <w:p w:rsidR="00E35CFB" w:rsidRPr="001B5B6D" w:rsidRDefault="00E35CFB" w:rsidP="00E57C9F">
            <w:pPr>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有效专利</w:t>
            </w:r>
          </w:p>
        </w:tc>
      </w:tr>
      <w:tr w:rsidR="00E57C9F" w:rsidTr="00027A6F">
        <w:trPr>
          <w:trHeight w:val="981"/>
        </w:trPr>
        <w:tc>
          <w:tcPr>
            <w:tcW w:w="1543" w:type="dxa"/>
            <w:vMerge/>
            <w:vAlign w:val="center"/>
          </w:tcPr>
          <w:p w:rsidR="00E35CFB" w:rsidRDefault="00E35CFB" w:rsidP="00E57C9F">
            <w:pPr>
              <w:jc w:val="center"/>
              <w:rPr>
                <w:rFonts w:ascii="宋体" w:hAnsi="宋体" w:cs="仿宋_GB2312"/>
                <w:bCs/>
                <w:sz w:val="24"/>
                <w:szCs w:val="24"/>
              </w:rPr>
            </w:pP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2</w:t>
            </w:r>
          </w:p>
        </w:tc>
        <w:tc>
          <w:tcPr>
            <w:tcW w:w="1087" w:type="dxa"/>
            <w:vAlign w:val="center"/>
          </w:tcPr>
          <w:p w:rsidR="00E35CFB" w:rsidRPr="00E35CFB" w:rsidRDefault="00E35CFB" w:rsidP="00E57C9F">
            <w:pPr>
              <w:jc w:val="left"/>
              <w:rPr>
                <w:rFonts w:ascii="宋体" w:hAnsi="宋体" w:cs="宋体"/>
                <w:sz w:val="24"/>
                <w:szCs w:val="24"/>
              </w:rPr>
            </w:pPr>
            <w:r w:rsidRPr="00E35CFB">
              <w:rPr>
                <w:rFonts w:hint="eastAsia"/>
                <w:color w:val="000000"/>
                <w:sz w:val="24"/>
                <w:szCs w:val="24"/>
              </w:rPr>
              <w:t>发明专利</w:t>
            </w:r>
          </w:p>
        </w:tc>
        <w:tc>
          <w:tcPr>
            <w:tcW w:w="2126" w:type="dxa"/>
            <w:gridSpan w:val="2"/>
            <w:vAlign w:val="center"/>
          </w:tcPr>
          <w:p w:rsidR="00E35CFB" w:rsidRPr="00E35CFB" w:rsidRDefault="00E35CFB" w:rsidP="00E57C9F">
            <w:pPr>
              <w:jc w:val="left"/>
              <w:rPr>
                <w:rFonts w:ascii="宋体" w:hAnsi="宋体" w:cs="宋体"/>
                <w:sz w:val="24"/>
                <w:szCs w:val="24"/>
              </w:rPr>
            </w:pPr>
            <w:r w:rsidRPr="00E35CFB">
              <w:rPr>
                <w:rFonts w:hint="eastAsia"/>
                <w:sz w:val="24"/>
                <w:szCs w:val="24"/>
              </w:rPr>
              <w:t>一种水性聚氨酯再扩链的方法</w:t>
            </w:r>
          </w:p>
        </w:tc>
        <w:tc>
          <w:tcPr>
            <w:tcW w:w="850" w:type="dxa"/>
            <w:vAlign w:val="center"/>
          </w:tcPr>
          <w:p w:rsidR="00E35CFB" w:rsidRPr="00E35CFB" w:rsidRDefault="00E35CFB" w:rsidP="00E57C9F">
            <w:pPr>
              <w:jc w:val="left"/>
              <w:rPr>
                <w:rFonts w:asciiTheme="minorEastAsia" w:eastAsiaTheme="minorEastAsia" w:hAnsiTheme="minorEastAsia" w:cs="宋体"/>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s="宋体"/>
                <w:sz w:val="24"/>
                <w:szCs w:val="24"/>
              </w:rPr>
            </w:pPr>
            <w:r w:rsidRPr="00E35CFB">
              <w:rPr>
                <w:rFonts w:asciiTheme="minorEastAsia" w:eastAsiaTheme="minorEastAsia" w:hAnsiTheme="minorEastAsia"/>
                <w:sz w:val="24"/>
                <w:szCs w:val="24"/>
              </w:rPr>
              <w:t>ZL201310353704.2</w:t>
            </w:r>
          </w:p>
        </w:tc>
        <w:tc>
          <w:tcPr>
            <w:tcW w:w="1276" w:type="dxa"/>
            <w:vAlign w:val="center"/>
          </w:tcPr>
          <w:p w:rsidR="00E35CFB" w:rsidRPr="00E35CFB" w:rsidRDefault="005010C5" w:rsidP="005010C5">
            <w:pPr>
              <w:jc w:val="center"/>
              <w:rPr>
                <w:rFonts w:ascii="宋体" w:hAnsi="宋体" w:cs="宋体"/>
                <w:sz w:val="24"/>
                <w:szCs w:val="24"/>
              </w:rPr>
            </w:pPr>
            <w:r w:rsidRPr="00E35CFB">
              <w:rPr>
                <w:rFonts w:hint="eastAsia"/>
                <w:sz w:val="24"/>
                <w:szCs w:val="24"/>
              </w:rPr>
              <w:t>2015</w:t>
            </w:r>
            <w:r w:rsidRPr="00E35CFB">
              <w:rPr>
                <w:rFonts w:hint="eastAsia"/>
                <w:sz w:val="24"/>
                <w:szCs w:val="24"/>
              </w:rPr>
              <w:t>年</w:t>
            </w:r>
            <w:r>
              <w:rPr>
                <w:rFonts w:hint="eastAsia"/>
                <w:sz w:val="24"/>
                <w:szCs w:val="24"/>
              </w:rPr>
              <w:t>0</w:t>
            </w:r>
            <w:r w:rsidRPr="00E35CFB">
              <w:rPr>
                <w:rFonts w:hint="eastAsia"/>
                <w:sz w:val="24"/>
                <w:szCs w:val="24"/>
              </w:rPr>
              <w:t>5</w:t>
            </w:r>
            <w:r w:rsidRPr="00E35CFB">
              <w:rPr>
                <w:rFonts w:hint="eastAsia"/>
                <w:sz w:val="24"/>
                <w:szCs w:val="24"/>
              </w:rPr>
              <w:t>月</w:t>
            </w:r>
            <w:r w:rsidRPr="00E35CFB">
              <w:rPr>
                <w:rFonts w:hint="eastAsia"/>
                <w:sz w:val="24"/>
                <w:szCs w:val="24"/>
              </w:rPr>
              <w:t>20</w:t>
            </w:r>
            <w:r w:rsidRPr="00E35CFB">
              <w:rPr>
                <w:rFonts w:hint="eastAsia"/>
                <w:sz w:val="24"/>
                <w:szCs w:val="24"/>
              </w:rPr>
              <w:t>日</w:t>
            </w:r>
          </w:p>
        </w:tc>
        <w:tc>
          <w:tcPr>
            <w:tcW w:w="1134" w:type="dxa"/>
            <w:vAlign w:val="center"/>
          </w:tcPr>
          <w:p w:rsidR="00E35CFB" w:rsidRPr="00E35CFB" w:rsidRDefault="005010C5" w:rsidP="005010C5">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1673631</w:t>
            </w:r>
            <w:r w:rsidRPr="00E35CFB">
              <w:rPr>
                <w:rFonts w:hint="eastAsia"/>
                <w:color w:val="000000"/>
                <w:sz w:val="24"/>
                <w:szCs w:val="24"/>
              </w:rPr>
              <w:t>号</w:t>
            </w:r>
          </w:p>
        </w:tc>
        <w:tc>
          <w:tcPr>
            <w:tcW w:w="1559" w:type="dxa"/>
            <w:gridSpan w:val="2"/>
            <w:vAlign w:val="center"/>
          </w:tcPr>
          <w:p w:rsidR="00E35CFB" w:rsidRPr="00E35CFB" w:rsidRDefault="005010C5" w:rsidP="00E57C9F">
            <w:pPr>
              <w:jc w:val="center"/>
              <w:rPr>
                <w:rFonts w:ascii="宋体" w:hAnsi="宋体" w:cs="宋体"/>
                <w:sz w:val="24"/>
                <w:szCs w:val="24"/>
              </w:rPr>
            </w:pPr>
            <w:r w:rsidRPr="00E35CFB">
              <w:rPr>
                <w:rFonts w:hint="eastAsia"/>
                <w:sz w:val="24"/>
                <w:szCs w:val="24"/>
              </w:rPr>
              <w:t>兰州科天水性高分子材料有限公司</w:t>
            </w:r>
          </w:p>
        </w:tc>
        <w:tc>
          <w:tcPr>
            <w:tcW w:w="1701" w:type="dxa"/>
            <w:gridSpan w:val="2"/>
            <w:vAlign w:val="center"/>
          </w:tcPr>
          <w:p w:rsidR="00E35CFB" w:rsidRPr="00E35CFB" w:rsidRDefault="005010C5" w:rsidP="005010C5">
            <w:pPr>
              <w:jc w:val="center"/>
              <w:rPr>
                <w:rFonts w:ascii="宋体" w:hAnsi="宋体" w:cs="宋体"/>
                <w:sz w:val="24"/>
                <w:szCs w:val="24"/>
              </w:rPr>
            </w:pPr>
            <w:r w:rsidRPr="00E35CFB">
              <w:rPr>
                <w:rFonts w:hint="eastAsia"/>
                <w:sz w:val="24"/>
                <w:szCs w:val="24"/>
              </w:rPr>
              <w:t>王武生；戴家兵；李维虎</w:t>
            </w:r>
          </w:p>
        </w:tc>
        <w:tc>
          <w:tcPr>
            <w:tcW w:w="709" w:type="dxa"/>
            <w:vAlign w:val="center"/>
          </w:tcPr>
          <w:p w:rsidR="00E35CFB" w:rsidRPr="001B5B6D" w:rsidRDefault="00E35CFB" w:rsidP="00E57C9F">
            <w:pPr>
              <w:jc w:val="left"/>
              <w:rPr>
                <w:rFonts w:asciiTheme="minorEastAsia" w:eastAsiaTheme="minorEastAsia" w:hAnsiTheme="minorEastAsia" w:cs="宋体"/>
                <w:sz w:val="24"/>
                <w:szCs w:val="24"/>
              </w:rPr>
            </w:pPr>
            <w:r>
              <w:rPr>
                <w:rFonts w:asciiTheme="minorEastAsia" w:eastAsiaTheme="minorEastAsia" w:hAnsiTheme="minorEastAsia" w:cs="宋体" w:hint="eastAsia"/>
                <w:color w:val="000000"/>
                <w:sz w:val="24"/>
                <w:szCs w:val="24"/>
              </w:rPr>
              <w:t>有效专利</w:t>
            </w:r>
          </w:p>
        </w:tc>
      </w:tr>
      <w:tr w:rsidR="00E57C9F" w:rsidTr="00172759">
        <w:trPr>
          <w:trHeight w:val="979"/>
        </w:trPr>
        <w:tc>
          <w:tcPr>
            <w:tcW w:w="1543" w:type="dxa"/>
            <w:vMerge/>
            <w:vAlign w:val="center"/>
          </w:tcPr>
          <w:p w:rsidR="00E35CFB" w:rsidRDefault="00E35CFB" w:rsidP="00E57C9F">
            <w:pPr>
              <w:jc w:val="center"/>
              <w:rPr>
                <w:rFonts w:ascii="宋体" w:hAnsi="宋体" w:cs="仿宋_GB2312"/>
                <w:bCs/>
                <w:sz w:val="24"/>
                <w:szCs w:val="24"/>
              </w:rPr>
            </w:pP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3</w:t>
            </w:r>
          </w:p>
        </w:tc>
        <w:tc>
          <w:tcPr>
            <w:tcW w:w="1087" w:type="dxa"/>
            <w:vAlign w:val="center"/>
          </w:tcPr>
          <w:p w:rsidR="00E35CFB" w:rsidRPr="00E35CFB" w:rsidRDefault="00E35CFB" w:rsidP="00E57C9F">
            <w:pPr>
              <w:jc w:val="left"/>
              <w:rPr>
                <w:rFonts w:ascii="宋体" w:hAnsi="宋体" w:cs="宋体"/>
                <w:sz w:val="24"/>
                <w:szCs w:val="24"/>
              </w:rPr>
            </w:pPr>
            <w:r w:rsidRPr="00E35CFB">
              <w:rPr>
                <w:rFonts w:hint="eastAsia"/>
                <w:color w:val="000000"/>
                <w:sz w:val="24"/>
                <w:szCs w:val="24"/>
              </w:rPr>
              <w:t>发明专利</w:t>
            </w:r>
          </w:p>
        </w:tc>
        <w:tc>
          <w:tcPr>
            <w:tcW w:w="2126" w:type="dxa"/>
            <w:gridSpan w:val="2"/>
            <w:vAlign w:val="center"/>
          </w:tcPr>
          <w:p w:rsidR="00E35CFB" w:rsidRPr="00E35CFB" w:rsidRDefault="00E35CFB" w:rsidP="00E57C9F">
            <w:pPr>
              <w:jc w:val="left"/>
              <w:rPr>
                <w:rFonts w:ascii="宋体" w:hAnsi="宋体" w:cs="宋体"/>
                <w:sz w:val="24"/>
                <w:szCs w:val="24"/>
              </w:rPr>
            </w:pPr>
            <w:r w:rsidRPr="00E35CFB">
              <w:rPr>
                <w:rFonts w:hint="eastAsia"/>
                <w:sz w:val="24"/>
                <w:szCs w:val="24"/>
              </w:rPr>
              <w:t>一种端羟基聚硅氧烷多元醇的制备方法</w:t>
            </w:r>
          </w:p>
        </w:tc>
        <w:tc>
          <w:tcPr>
            <w:tcW w:w="850" w:type="dxa"/>
            <w:vAlign w:val="center"/>
          </w:tcPr>
          <w:p w:rsidR="00E35CFB" w:rsidRPr="00E35CFB" w:rsidRDefault="00E35CFB" w:rsidP="00E57C9F">
            <w:pPr>
              <w:jc w:val="left"/>
              <w:rPr>
                <w:rFonts w:asciiTheme="minorEastAsia" w:eastAsiaTheme="minorEastAsia" w:hAnsiTheme="minorEastAsia" w:cs="宋体"/>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s="宋体"/>
                <w:sz w:val="24"/>
                <w:szCs w:val="24"/>
              </w:rPr>
            </w:pPr>
            <w:r w:rsidRPr="00E35CFB">
              <w:rPr>
                <w:rFonts w:asciiTheme="minorEastAsia" w:eastAsiaTheme="minorEastAsia" w:hAnsiTheme="minorEastAsia"/>
                <w:sz w:val="24"/>
                <w:szCs w:val="24"/>
              </w:rPr>
              <w:t>ZL201410058037.X</w:t>
            </w:r>
          </w:p>
        </w:tc>
        <w:tc>
          <w:tcPr>
            <w:tcW w:w="1276" w:type="dxa"/>
            <w:vAlign w:val="center"/>
          </w:tcPr>
          <w:p w:rsidR="00E35CFB" w:rsidRPr="00E35CFB" w:rsidRDefault="005010C5" w:rsidP="00E57C9F">
            <w:pPr>
              <w:jc w:val="center"/>
              <w:rPr>
                <w:rFonts w:ascii="宋体" w:hAnsi="宋体" w:cs="宋体"/>
                <w:sz w:val="24"/>
                <w:szCs w:val="24"/>
              </w:rPr>
            </w:pPr>
            <w:r w:rsidRPr="00E35CFB">
              <w:rPr>
                <w:rFonts w:hint="eastAsia"/>
                <w:sz w:val="24"/>
                <w:szCs w:val="24"/>
              </w:rPr>
              <w:t>2016</w:t>
            </w:r>
            <w:r w:rsidRPr="00E35CFB">
              <w:rPr>
                <w:rFonts w:hint="eastAsia"/>
                <w:sz w:val="24"/>
                <w:szCs w:val="24"/>
              </w:rPr>
              <w:t>年</w:t>
            </w:r>
            <w:r>
              <w:rPr>
                <w:rFonts w:hint="eastAsia"/>
                <w:sz w:val="24"/>
                <w:szCs w:val="24"/>
              </w:rPr>
              <w:t>0</w:t>
            </w:r>
            <w:r w:rsidRPr="00E35CFB">
              <w:rPr>
                <w:rFonts w:hint="eastAsia"/>
                <w:sz w:val="24"/>
                <w:szCs w:val="24"/>
              </w:rPr>
              <w:t>5</w:t>
            </w:r>
            <w:r w:rsidRPr="00E35CFB">
              <w:rPr>
                <w:rFonts w:hint="eastAsia"/>
                <w:sz w:val="24"/>
                <w:szCs w:val="24"/>
              </w:rPr>
              <w:t>月</w:t>
            </w:r>
            <w:r w:rsidRPr="00E35CFB">
              <w:rPr>
                <w:rFonts w:hint="eastAsia"/>
                <w:sz w:val="24"/>
                <w:szCs w:val="24"/>
              </w:rPr>
              <w:t>11</w:t>
            </w:r>
            <w:r w:rsidRPr="00E35CFB">
              <w:rPr>
                <w:rFonts w:hint="eastAsia"/>
                <w:sz w:val="24"/>
                <w:szCs w:val="24"/>
              </w:rPr>
              <w:t>日</w:t>
            </w:r>
          </w:p>
        </w:tc>
        <w:tc>
          <w:tcPr>
            <w:tcW w:w="1134" w:type="dxa"/>
            <w:vAlign w:val="center"/>
          </w:tcPr>
          <w:p w:rsidR="00E35CFB" w:rsidRPr="00E35CFB" w:rsidRDefault="005010C5" w:rsidP="00E57C9F">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2065761</w:t>
            </w:r>
            <w:r w:rsidRPr="00E35CFB">
              <w:rPr>
                <w:rFonts w:hint="eastAsia"/>
                <w:color w:val="000000"/>
                <w:sz w:val="24"/>
                <w:szCs w:val="24"/>
              </w:rPr>
              <w:t>号</w:t>
            </w:r>
          </w:p>
        </w:tc>
        <w:tc>
          <w:tcPr>
            <w:tcW w:w="1559" w:type="dxa"/>
            <w:gridSpan w:val="2"/>
            <w:vAlign w:val="center"/>
          </w:tcPr>
          <w:p w:rsidR="00E35CFB" w:rsidRPr="00E35CFB" w:rsidRDefault="005010C5" w:rsidP="00E57C9F">
            <w:pPr>
              <w:jc w:val="center"/>
              <w:rPr>
                <w:rFonts w:ascii="宋体" w:hAnsi="宋体" w:cs="宋体"/>
                <w:sz w:val="24"/>
                <w:szCs w:val="24"/>
              </w:rPr>
            </w:pPr>
            <w:r w:rsidRPr="00E35CFB">
              <w:rPr>
                <w:rFonts w:hint="eastAsia"/>
                <w:sz w:val="24"/>
                <w:szCs w:val="24"/>
              </w:rPr>
              <w:t>兰州科天水性科技有限公司</w:t>
            </w:r>
          </w:p>
        </w:tc>
        <w:tc>
          <w:tcPr>
            <w:tcW w:w="1701" w:type="dxa"/>
            <w:gridSpan w:val="2"/>
            <w:vAlign w:val="center"/>
          </w:tcPr>
          <w:p w:rsidR="00E35CFB" w:rsidRPr="00E35CFB" w:rsidRDefault="005010C5" w:rsidP="00E57C9F">
            <w:pPr>
              <w:jc w:val="center"/>
              <w:rPr>
                <w:rFonts w:ascii="宋体" w:hAnsi="宋体" w:cs="宋体"/>
                <w:sz w:val="24"/>
                <w:szCs w:val="24"/>
              </w:rPr>
            </w:pPr>
            <w:r w:rsidRPr="00E35CFB">
              <w:rPr>
                <w:rFonts w:hint="eastAsia"/>
                <w:sz w:val="24"/>
                <w:szCs w:val="24"/>
              </w:rPr>
              <w:t>李维虎；戴家兵</w:t>
            </w:r>
          </w:p>
        </w:tc>
        <w:tc>
          <w:tcPr>
            <w:tcW w:w="709" w:type="dxa"/>
            <w:vAlign w:val="center"/>
          </w:tcPr>
          <w:p w:rsidR="00E35CFB" w:rsidRPr="001B5B6D" w:rsidRDefault="00E35CFB" w:rsidP="00E57C9F">
            <w:pPr>
              <w:jc w:val="left"/>
              <w:rPr>
                <w:rFonts w:asciiTheme="minorEastAsia" w:eastAsiaTheme="minorEastAsia" w:hAnsiTheme="minorEastAsia" w:cs="宋体"/>
                <w:sz w:val="24"/>
                <w:szCs w:val="24"/>
              </w:rPr>
            </w:pPr>
            <w:r>
              <w:rPr>
                <w:rFonts w:asciiTheme="minorEastAsia" w:eastAsiaTheme="minorEastAsia" w:hAnsiTheme="minorEastAsia" w:cs="宋体" w:hint="eastAsia"/>
                <w:color w:val="000000"/>
                <w:sz w:val="24"/>
                <w:szCs w:val="24"/>
              </w:rPr>
              <w:t>有效专利</w:t>
            </w:r>
          </w:p>
        </w:tc>
      </w:tr>
      <w:tr w:rsidR="00E57C9F" w:rsidTr="00A843BC">
        <w:trPr>
          <w:trHeight w:val="433"/>
        </w:trPr>
        <w:tc>
          <w:tcPr>
            <w:tcW w:w="1543" w:type="dxa"/>
            <w:vMerge/>
            <w:vAlign w:val="center"/>
          </w:tcPr>
          <w:p w:rsidR="00E35CFB" w:rsidRDefault="00E35CFB" w:rsidP="00E57C9F">
            <w:pPr>
              <w:jc w:val="center"/>
              <w:rPr>
                <w:rFonts w:ascii="宋体" w:hAnsi="宋体" w:cs="仿宋_GB2312"/>
                <w:bCs/>
                <w:sz w:val="24"/>
                <w:szCs w:val="24"/>
              </w:rPr>
            </w:pP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4</w:t>
            </w:r>
          </w:p>
        </w:tc>
        <w:tc>
          <w:tcPr>
            <w:tcW w:w="1087" w:type="dxa"/>
            <w:vAlign w:val="center"/>
          </w:tcPr>
          <w:p w:rsidR="00E35CFB" w:rsidRPr="00E35CFB" w:rsidRDefault="00E35CFB" w:rsidP="00E57C9F">
            <w:pPr>
              <w:jc w:val="left"/>
              <w:rPr>
                <w:rFonts w:ascii="宋体" w:hAnsi="宋体" w:cs="宋体"/>
                <w:color w:val="000000"/>
                <w:sz w:val="24"/>
                <w:szCs w:val="24"/>
              </w:rPr>
            </w:pPr>
            <w:r w:rsidRPr="00E35CFB">
              <w:rPr>
                <w:rFonts w:hint="eastAsia"/>
                <w:color w:val="000000"/>
                <w:sz w:val="24"/>
                <w:szCs w:val="24"/>
              </w:rPr>
              <w:t>发明专利</w:t>
            </w:r>
          </w:p>
        </w:tc>
        <w:tc>
          <w:tcPr>
            <w:tcW w:w="2126" w:type="dxa"/>
            <w:gridSpan w:val="2"/>
            <w:vAlign w:val="center"/>
          </w:tcPr>
          <w:p w:rsidR="00E35CFB" w:rsidRPr="00E35CFB" w:rsidRDefault="00E35CFB" w:rsidP="00E57C9F">
            <w:pPr>
              <w:jc w:val="left"/>
              <w:rPr>
                <w:rFonts w:ascii="宋体" w:hAnsi="宋体" w:cs="宋体"/>
                <w:color w:val="000000"/>
                <w:sz w:val="24"/>
                <w:szCs w:val="24"/>
              </w:rPr>
            </w:pPr>
            <w:r w:rsidRPr="00E35CFB">
              <w:rPr>
                <w:rFonts w:ascii="宋体" w:hAnsi="宋体" w:cs="宋体" w:hint="eastAsia"/>
                <w:color w:val="000000"/>
                <w:sz w:val="24"/>
                <w:szCs w:val="24"/>
              </w:rPr>
              <w:t>一种硅氧烷改性聚氨酯-丙烯酸酯复合乳液的制备方法</w:t>
            </w:r>
          </w:p>
        </w:tc>
        <w:tc>
          <w:tcPr>
            <w:tcW w:w="850" w:type="dxa"/>
            <w:vAlign w:val="center"/>
          </w:tcPr>
          <w:p w:rsidR="00E35CFB" w:rsidRPr="00E35CFB" w:rsidRDefault="00E35CFB" w:rsidP="00E57C9F">
            <w:pPr>
              <w:jc w:val="left"/>
              <w:rPr>
                <w:rFonts w:asciiTheme="minorEastAsia" w:eastAsiaTheme="minorEastAsia" w:hAnsiTheme="minorEastAsia" w:cs="宋体"/>
                <w:color w:val="000000"/>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s="宋体"/>
                <w:color w:val="000000"/>
                <w:sz w:val="24"/>
                <w:szCs w:val="24"/>
              </w:rPr>
            </w:pPr>
            <w:r w:rsidRPr="00E35CFB">
              <w:rPr>
                <w:rFonts w:asciiTheme="minorEastAsia" w:eastAsiaTheme="minorEastAsia" w:hAnsiTheme="minorEastAsia" w:cs="宋体"/>
                <w:color w:val="000000"/>
                <w:sz w:val="24"/>
                <w:szCs w:val="24"/>
              </w:rPr>
              <w:t>ZL200810021545.5</w:t>
            </w:r>
          </w:p>
        </w:tc>
        <w:tc>
          <w:tcPr>
            <w:tcW w:w="1276" w:type="dxa"/>
            <w:vAlign w:val="center"/>
          </w:tcPr>
          <w:p w:rsidR="00E35CFB" w:rsidRPr="00E35CFB" w:rsidRDefault="005010C5" w:rsidP="00E57C9F">
            <w:pPr>
              <w:jc w:val="center"/>
              <w:rPr>
                <w:rFonts w:ascii="宋体" w:hAnsi="宋体" w:cs="宋体"/>
                <w:sz w:val="24"/>
                <w:szCs w:val="24"/>
              </w:rPr>
            </w:pPr>
            <w:r w:rsidRPr="00E35CFB">
              <w:rPr>
                <w:rFonts w:hint="eastAsia"/>
                <w:sz w:val="24"/>
                <w:szCs w:val="24"/>
              </w:rPr>
              <w:t>2010</w:t>
            </w:r>
            <w:r w:rsidRPr="00E35CFB">
              <w:rPr>
                <w:rFonts w:hint="eastAsia"/>
                <w:sz w:val="24"/>
                <w:szCs w:val="24"/>
              </w:rPr>
              <w:t>年</w:t>
            </w:r>
            <w:r w:rsidRPr="00E35CFB">
              <w:rPr>
                <w:rFonts w:hint="eastAsia"/>
                <w:sz w:val="24"/>
                <w:szCs w:val="24"/>
              </w:rPr>
              <w:t>12</w:t>
            </w:r>
            <w:r w:rsidRPr="00E35CFB">
              <w:rPr>
                <w:rFonts w:hint="eastAsia"/>
                <w:sz w:val="24"/>
                <w:szCs w:val="24"/>
              </w:rPr>
              <w:t>月</w:t>
            </w:r>
            <w:r w:rsidRPr="00E35CFB">
              <w:rPr>
                <w:rFonts w:hint="eastAsia"/>
                <w:sz w:val="24"/>
                <w:szCs w:val="24"/>
              </w:rPr>
              <w:t>22</w:t>
            </w:r>
            <w:r w:rsidRPr="00E35CFB">
              <w:rPr>
                <w:rFonts w:hint="eastAsia"/>
                <w:sz w:val="24"/>
                <w:szCs w:val="24"/>
              </w:rPr>
              <w:t>日</w:t>
            </w:r>
          </w:p>
        </w:tc>
        <w:tc>
          <w:tcPr>
            <w:tcW w:w="1134" w:type="dxa"/>
            <w:vAlign w:val="center"/>
          </w:tcPr>
          <w:p w:rsidR="00E35CFB" w:rsidRPr="00E35CFB" w:rsidRDefault="005010C5" w:rsidP="00E57C9F">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719046</w:t>
            </w:r>
            <w:r w:rsidRPr="00E35CFB">
              <w:rPr>
                <w:rFonts w:hint="eastAsia"/>
                <w:color w:val="000000"/>
                <w:sz w:val="24"/>
                <w:szCs w:val="24"/>
              </w:rPr>
              <w:t>号</w:t>
            </w:r>
          </w:p>
        </w:tc>
        <w:tc>
          <w:tcPr>
            <w:tcW w:w="1559" w:type="dxa"/>
            <w:gridSpan w:val="2"/>
            <w:vAlign w:val="center"/>
          </w:tcPr>
          <w:p w:rsidR="00E35CFB" w:rsidRPr="00E35CFB" w:rsidRDefault="005010C5" w:rsidP="00E57C9F">
            <w:pPr>
              <w:jc w:val="center"/>
              <w:rPr>
                <w:rFonts w:ascii="宋体" w:hAnsi="宋体" w:cs="宋体"/>
                <w:sz w:val="24"/>
                <w:szCs w:val="24"/>
              </w:rPr>
            </w:pPr>
            <w:r w:rsidRPr="00E35CFB">
              <w:rPr>
                <w:rFonts w:hint="eastAsia"/>
                <w:sz w:val="24"/>
                <w:szCs w:val="24"/>
              </w:rPr>
              <w:t>中国科学技术大学，兰州科天水性科技有限公司</w:t>
            </w:r>
          </w:p>
        </w:tc>
        <w:tc>
          <w:tcPr>
            <w:tcW w:w="1701" w:type="dxa"/>
            <w:gridSpan w:val="2"/>
            <w:vAlign w:val="center"/>
          </w:tcPr>
          <w:p w:rsidR="00E35CFB" w:rsidRPr="00E35CFB" w:rsidRDefault="005010C5" w:rsidP="00E57C9F">
            <w:pPr>
              <w:jc w:val="center"/>
              <w:rPr>
                <w:rFonts w:ascii="宋体" w:hAnsi="宋体" w:cs="宋体"/>
                <w:sz w:val="24"/>
                <w:szCs w:val="24"/>
              </w:rPr>
            </w:pPr>
            <w:r w:rsidRPr="00E35CFB">
              <w:rPr>
                <w:rFonts w:hint="eastAsia"/>
                <w:sz w:val="24"/>
                <w:szCs w:val="24"/>
              </w:rPr>
              <w:t>张兴元；戴家兵；张初银；</w:t>
            </w:r>
            <w:proofErr w:type="gramStart"/>
            <w:r w:rsidRPr="00E35CFB">
              <w:rPr>
                <w:rFonts w:hint="eastAsia"/>
                <w:sz w:val="24"/>
                <w:szCs w:val="24"/>
              </w:rPr>
              <w:t>白晨艳</w:t>
            </w:r>
            <w:proofErr w:type="gramEnd"/>
          </w:p>
        </w:tc>
        <w:tc>
          <w:tcPr>
            <w:tcW w:w="709" w:type="dxa"/>
            <w:vAlign w:val="center"/>
          </w:tcPr>
          <w:p w:rsidR="00E35CFB" w:rsidRPr="001B5B6D" w:rsidRDefault="00E35CFB" w:rsidP="00E57C9F">
            <w:pPr>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有效专利</w:t>
            </w:r>
          </w:p>
        </w:tc>
      </w:tr>
      <w:tr w:rsidR="00E57C9F" w:rsidTr="00172759">
        <w:trPr>
          <w:trHeight w:val="1124"/>
        </w:trPr>
        <w:tc>
          <w:tcPr>
            <w:tcW w:w="1543" w:type="dxa"/>
            <w:vMerge/>
            <w:vAlign w:val="center"/>
          </w:tcPr>
          <w:p w:rsidR="00E35CFB" w:rsidRDefault="00E35CFB" w:rsidP="00E57C9F">
            <w:pPr>
              <w:jc w:val="center"/>
              <w:rPr>
                <w:rFonts w:ascii="宋体" w:hAnsi="宋体" w:cs="仿宋_GB2312"/>
                <w:bCs/>
                <w:sz w:val="24"/>
                <w:szCs w:val="24"/>
              </w:rPr>
            </w:pP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5</w:t>
            </w:r>
          </w:p>
        </w:tc>
        <w:tc>
          <w:tcPr>
            <w:tcW w:w="1087" w:type="dxa"/>
            <w:vAlign w:val="center"/>
          </w:tcPr>
          <w:p w:rsidR="00E35CFB" w:rsidRPr="00E35CFB" w:rsidRDefault="00E35CFB" w:rsidP="00E57C9F">
            <w:pPr>
              <w:jc w:val="left"/>
              <w:rPr>
                <w:rFonts w:ascii="宋体" w:hAnsi="宋体" w:cs="宋体"/>
                <w:sz w:val="24"/>
                <w:szCs w:val="24"/>
              </w:rPr>
            </w:pPr>
            <w:r w:rsidRPr="00E35CFB">
              <w:rPr>
                <w:rFonts w:hint="eastAsia"/>
                <w:color w:val="000000"/>
                <w:sz w:val="24"/>
                <w:szCs w:val="24"/>
              </w:rPr>
              <w:t>发明专利</w:t>
            </w:r>
          </w:p>
        </w:tc>
        <w:tc>
          <w:tcPr>
            <w:tcW w:w="2126" w:type="dxa"/>
            <w:gridSpan w:val="2"/>
            <w:vAlign w:val="center"/>
          </w:tcPr>
          <w:p w:rsidR="00E35CFB" w:rsidRPr="00E35CFB" w:rsidRDefault="00E35CFB" w:rsidP="00E57C9F">
            <w:pPr>
              <w:jc w:val="left"/>
              <w:rPr>
                <w:rFonts w:ascii="宋体" w:hAnsi="宋体" w:cs="宋体"/>
                <w:sz w:val="24"/>
                <w:szCs w:val="24"/>
              </w:rPr>
            </w:pPr>
            <w:r w:rsidRPr="00E35CFB">
              <w:rPr>
                <w:rFonts w:ascii="宋体" w:hAnsi="宋体" w:cs="宋体" w:hint="eastAsia"/>
                <w:sz w:val="24"/>
                <w:szCs w:val="24"/>
              </w:rPr>
              <w:t>聚丁二烯基水性聚氨酯及其改性乳液的制备方法</w:t>
            </w:r>
          </w:p>
        </w:tc>
        <w:tc>
          <w:tcPr>
            <w:tcW w:w="850" w:type="dxa"/>
            <w:vAlign w:val="center"/>
          </w:tcPr>
          <w:p w:rsidR="00E35CFB" w:rsidRPr="00E35CFB" w:rsidRDefault="00E35CFB" w:rsidP="00E57C9F">
            <w:pPr>
              <w:jc w:val="left"/>
              <w:rPr>
                <w:rFonts w:asciiTheme="minorEastAsia" w:eastAsiaTheme="minorEastAsia" w:hAnsiTheme="minorEastAsia" w:cs="宋体"/>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s="宋体"/>
                <w:sz w:val="24"/>
                <w:szCs w:val="24"/>
              </w:rPr>
            </w:pPr>
            <w:r w:rsidRPr="00E35CFB">
              <w:rPr>
                <w:rFonts w:asciiTheme="minorEastAsia" w:eastAsiaTheme="minorEastAsia" w:hAnsiTheme="minorEastAsia" w:cs="宋体"/>
                <w:sz w:val="24"/>
                <w:szCs w:val="24"/>
              </w:rPr>
              <w:t>ZL200810020404.1</w:t>
            </w:r>
          </w:p>
        </w:tc>
        <w:tc>
          <w:tcPr>
            <w:tcW w:w="1276" w:type="dxa"/>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2011</w:t>
            </w:r>
            <w:r w:rsidRPr="00E35CFB">
              <w:rPr>
                <w:rFonts w:hint="eastAsia"/>
                <w:color w:val="000000"/>
                <w:sz w:val="24"/>
                <w:szCs w:val="24"/>
              </w:rPr>
              <w:t>年</w:t>
            </w:r>
            <w:r w:rsidR="00496442">
              <w:rPr>
                <w:rFonts w:hint="eastAsia"/>
                <w:color w:val="000000"/>
                <w:sz w:val="24"/>
                <w:szCs w:val="24"/>
              </w:rPr>
              <w:t>0</w:t>
            </w:r>
            <w:r w:rsidRPr="00E35CFB">
              <w:rPr>
                <w:rFonts w:hint="eastAsia"/>
                <w:color w:val="000000"/>
                <w:sz w:val="24"/>
                <w:szCs w:val="24"/>
              </w:rPr>
              <w:t>4</w:t>
            </w:r>
            <w:r w:rsidRPr="00E35CFB">
              <w:rPr>
                <w:rFonts w:hint="eastAsia"/>
                <w:color w:val="000000"/>
                <w:sz w:val="24"/>
                <w:szCs w:val="24"/>
              </w:rPr>
              <w:t>月</w:t>
            </w:r>
            <w:r w:rsidRPr="00E35CFB">
              <w:rPr>
                <w:rFonts w:hint="eastAsia"/>
                <w:color w:val="000000"/>
                <w:sz w:val="24"/>
                <w:szCs w:val="24"/>
              </w:rPr>
              <w:t>13</w:t>
            </w:r>
            <w:r w:rsidRPr="00E35CFB">
              <w:rPr>
                <w:rFonts w:hint="eastAsia"/>
                <w:color w:val="000000"/>
                <w:sz w:val="24"/>
                <w:szCs w:val="24"/>
              </w:rPr>
              <w:t>日</w:t>
            </w:r>
          </w:p>
        </w:tc>
        <w:tc>
          <w:tcPr>
            <w:tcW w:w="1134" w:type="dxa"/>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759512</w:t>
            </w:r>
            <w:r w:rsidRPr="00E35CFB">
              <w:rPr>
                <w:rFonts w:hint="eastAsia"/>
                <w:color w:val="000000"/>
                <w:sz w:val="24"/>
                <w:szCs w:val="24"/>
              </w:rPr>
              <w:t>号</w:t>
            </w:r>
          </w:p>
        </w:tc>
        <w:tc>
          <w:tcPr>
            <w:tcW w:w="1559" w:type="dxa"/>
            <w:gridSpan w:val="2"/>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安徽大学</w:t>
            </w:r>
          </w:p>
        </w:tc>
        <w:tc>
          <w:tcPr>
            <w:tcW w:w="1701" w:type="dxa"/>
            <w:gridSpan w:val="2"/>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 xml:space="preserve"> </w:t>
            </w:r>
            <w:r w:rsidRPr="00E35CFB">
              <w:rPr>
                <w:rFonts w:hint="eastAsia"/>
                <w:color w:val="000000"/>
                <w:sz w:val="24"/>
                <w:szCs w:val="24"/>
              </w:rPr>
              <w:t>许戈文；鲍俊杰；钟达飞；熊潜生</w:t>
            </w:r>
          </w:p>
        </w:tc>
        <w:tc>
          <w:tcPr>
            <w:tcW w:w="709" w:type="dxa"/>
            <w:vAlign w:val="center"/>
          </w:tcPr>
          <w:p w:rsidR="00E35CFB" w:rsidRPr="001B5B6D" w:rsidRDefault="00E35CFB" w:rsidP="00E57C9F">
            <w:pPr>
              <w:jc w:val="left"/>
              <w:rPr>
                <w:rFonts w:asciiTheme="minorEastAsia" w:eastAsiaTheme="minorEastAsia" w:hAnsiTheme="minorEastAsia" w:cs="宋体"/>
                <w:sz w:val="24"/>
                <w:szCs w:val="24"/>
              </w:rPr>
            </w:pPr>
            <w:r>
              <w:rPr>
                <w:rFonts w:asciiTheme="minorEastAsia" w:eastAsiaTheme="minorEastAsia" w:hAnsiTheme="minorEastAsia" w:cs="宋体" w:hint="eastAsia"/>
                <w:color w:val="000000"/>
                <w:sz w:val="24"/>
                <w:szCs w:val="24"/>
              </w:rPr>
              <w:t>有效专利</w:t>
            </w:r>
          </w:p>
        </w:tc>
      </w:tr>
      <w:tr w:rsidR="00E57C9F" w:rsidTr="00172759">
        <w:trPr>
          <w:trHeight w:val="1166"/>
        </w:trPr>
        <w:tc>
          <w:tcPr>
            <w:tcW w:w="1543" w:type="dxa"/>
            <w:vMerge/>
            <w:vAlign w:val="center"/>
          </w:tcPr>
          <w:p w:rsidR="00E35CFB" w:rsidRDefault="00E35CFB" w:rsidP="00E57C9F">
            <w:pPr>
              <w:jc w:val="center"/>
              <w:rPr>
                <w:rFonts w:ascii="宋体" w:hAnsi="宋体" w:cs="仿宋_GB2312"/>
                <w:bCs/>
                <w:sz w:val="24"/>
                <w:szCs w:val="24"/>
              </w:rPr>
            </w:pP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6</w:t>
            </w:r>
          </w:p>
        </w:tc>
        <w:tc>
          <w:tcPr>
            <w:tcW w:w="1087" w:type="dxa"/>
            <w:vAlign w:val="center"/>
          </w:tcPr>
          <w:p w:rsidR="00E35CFB" w:rsidRPr="00E35CFB" w:rsidRDefault="00E35CFB" w:rsidP="00E57C9F">
            <w:pPr>
              <w:jc w:val="left"/>
              <w:rPr>
                <w:rFonts w:ascii="宋体" w:hAnsi="宋体" w:cs="宋体"/>
                <w:color w:val="000000"/>
                <w:sz w:val="24"/>
                <w:szCs w:val="24"/>
              </w:rPr>
            </w:pPr>
            <w:r w:rsidRPr="00E35CFB">
              <w:rPr>
                <w:rFonts w:hint="eastAsia"/>
                <w:color w:val="000000"/>
                <w:sz w:val="24"/>
                <w:szCs w:val="24"/>
              </w:rPr>
              <w:t>实用新型专利</w:t>
            </w:r>
          </w:p>
        </w:tc>
        <w:tc>
          <w:tcPr>
            <w:tcW w:w="2126" w:type="dxa"/>
            <w:gridSpan w:val="2"/>
            <w:vAlign w:val="center"/>
          </w:tcPr>
          <w:p w:rsidR="00E35CFB" w:rsidRPr="00E35CFB" w:rsidRDefault="00E35CFB" w:rsidP="00E57C9F">
            <w:pPr>
              <w:jc w:val="left"/>
              <w:rPr>
                <w:rFonts w:ascii="宋体" w:hAnsi="宋体" w:cs="宋体"/>
                <w:color w:val="000000"/>
                <w:sz w:val="24"/>
                <w:szCs w:val="24"/>
              </w:rPr>
            </w:pPr>
            <w:r w:rsidRPr="00E35CFB">
              <w:rPr>
                <w:rFonts w:hint="eastAsia"/>
                <w:color w:val="000000"/>
                <w:sz w:val="24"/>
                <w:szCs w:val="24"/>
              </w:rPr>
              <w:t>一种用于水性聚氨酯大规模化生产的分散</w:t>
            </w:r>
            <w:proofErr w:type="gramStart"/>
            <w:r w:rsidRPr="00E35CFB">
              <w:rPr>
                <w:rFonts w:hint="eastAsia"/>
                <w:color w:val="000000"/>
                <w:sz w:val="24"/>
                <w:szCs w:val="24"/>
              </w:rPr>
              <w:t>釜</w:t>
            </w:r>
            <w:proofErr w:type="gramEnd"/>
          </w:p>
        </w:tc>
        <w:tc>
          <w:tcPr>
            <w:tcW w:w="850" w:type="dxa"/>
            <w:vAlign w:val="center"/>
          </w:tcPr>
          <w:p w:rsidR="00E35CFB" w:rsidRPr="00E35CFB" w:rsidRDefault="00E35CFB" w:rsidP="00E57C9F">
            <w:pPr>
              <w:jc w:val="left"/>
              <w:rPr>
                <w:rFonts w:asciiTheme="minorEastAsia" w:eastAsiaTheme="minorEastAsia" w:hAnsiTheme="minorEastAsia" w:cs="宋体"/>
                <w:color w:val="000000"/>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s="宋体"/>
                <w:color w:val="000000"/>
                <w:sz w:val="24"/>
                <w:szCs w:val="24"/>
              </w:rPr>
            </w:pPr>
            <w:r w:rsidRPr="00E35CFB">
              <w:rPr>
                <w:rFonts w:asciiTheme="minorEastAsia" w:eastAsiaTheme="minorEastAsia" w:hAnsiTheme="minorEastAsia"/>
                <w:color w:val="000000"/>
                <w:sz w:val="24"/>
                <w:szCs w:val="24"/>
              </w:rPr>
              <w:t>ZL201521079292.9</w:t>
            </w:r>
          </w:p>
        </w:tc>
        <w:tc>
          <w:tcPr>
            <w:tcW w:w="1276" w:type="dxa"/>
            <w:vAlign w:val="center"/>
          </w:tcPr>
          <w:p w:rsidR="00E35CFB" w:rsidRPr="00E35CFB" w:rsidRDefault="00E35CFB" w:rsidP="00E57C9F">
            <w:pPr>
              <w:jc w:val="center"/>
              <w:rPr>
                <w:rFonts w:ascii="宋体" w:hAnsi="宋体" w:cs="宋体"/>
                <w:sz w:val="24"/>
                <w:szCs w:val="24"/>
              </w:rPr>
            </w:pPr>
            <w:r w:rsidRPr="00E35CFB">
              <w:rPr>
                <w:rFonts w:hint="eastAsia"/>
                <w:sz w:val="24"/>
                <w:szCs w:val="24"/>
              </w:rPr>
              <w:t>2016</w:t>
            </w:r>
            <w:r w:rsidRPr="00E35CFB">
              <w:rPr>
                <w:rFonts w:hint="eastAsia"/>
                <w:sz w:val="24"/>
                <w:szCs w:val="24"/>
              </w:rPr>
              <w:t>年</w:t>
            </w:r>
            <w:r w:rsidR="00496442">
              <w:rPr>
                <w:rFonts w:hint="eastAsia"/>
                <w:sz w:val="24"/>
                <w:szCs w:val="24"/>
              </w:rPr>
              <w:t>0</w:t>
            </w:r>
            <w:r w:rsidRPr="00E35CFB">
              <w:rPr>
                <w:rFonts w:hint="eastAsia"/>
                <w:sz w:val="24"/>
                <w:szCs w:val="24"/>
              </w:rPr>
              <w:t>5</w:t>
            </w:r>
            <w:r w:rsidRPr="00E35CFB">
              <w:rPr>
                <w:rFonts w:hint="eastAsia"/>
                <w:sz w:val="24"/>
                <w:szCs w:val="24"/>
              </w:rPr>
              <w:t>月</w:t>
            </w:r>
            <w:r w:rsidRPr="00E35CFB">
              <w:rPr>
                <w:rFonts w:hint="eastAsia"/>
                <w:sz w:val="24"/>
                <w:szCs w:val="24"/>
              </w:rPr>
              <w:t>25</w:t>
            </w:r>
            <w:r w:rsidRPr="00E35CFB">
              <w:rPr>
                <w:rFonts w:hint="eastAsia"/>
                <w:sz w:val="24"/>
                <w:szCs w:val="24"/>
              </w:rPr>
              <w:t>日</w:t>
            </w:r>
          </w:p>
        </w:tc>
        <w:tc>
          <w:tcPr>
            <w:tcW w:w="1134" w:type="dxa"/>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5229898</w:t>
            </w:r>
            <w:r w:rsidRPr="00E35CFB">
              <w:rPr>
                <w:rFonts w:hint="eastAsia"/>
                <w:color w:val="000000"/>
                <w:sz w:val="24"/>
                <w:szCs w:val="24"/>
              </w:rPr>
              <w:t>号</w:t>
            </w:r>
          </w:p>
        </w:tc>
        <w:tc>
          <w:tcPr>
            <w:tcW w:w="1559" w:type="dxa"/>
            <w:gridSpan w:val="2"/>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兰州科天水性高分子材料有限公司</w:t>
            </w:r>
          </w:p>
        </w:tc>
        <w:tc>
          <w:tcPr>
            <w:tcW w:w="1701" w:type="dxa"/>
            <w:gridSpan w:val="2"/>
            <w:vAlign w:val="center"/>
          </w:tcPr>
          <w:p w:rsidR="00E35CFB" w:rsidRPr="00E35CFB" w:rsidRDefault="00E35CFB" w:rsidP="00E57C9F">
            <w:pPr>
              <w:jc w:val="center"/>
              <w:rPr>
                <w:rFonts w:ascii="宋体" w:hAnsi="宋体" w:cs="宋体"/>
                <w:sz w:val="24"/>
                <w:szCs w:val="24"/>
              </w:rPr>
            </w:pPr>
            <w:r w:rsidRPr="00E35CFB">
              <w:rPr>
                <w:rFonts w:hint="eastAsia"/>
                <w:sz w:val="24"/>
                <w:szCs w:val="24"/>
              </w:rPr>
              <w:t>朱有奎；李维虎；戴家兵</w:t>
            </w:r>
          </w:p>
        </w:tc>
        <w:tc>
          <w:tcPr>
            <w:tcW w:w="709" w:type="dxa"/>
            <w:vAlign w:val="center"/>
          </w:tcPr>
          <w:p w:rsidR="00E35CFB" w:rsidRPr="001B5B6D" w:rsidRDefault="00E35CFB" w:rsidP="00E57C9F">
            <w:pPr>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有效专利</w:t>
            </w:r>
          </w:p>
        </w:tc>
      </w:tr>
      <w:tr w:rsidR="00E57C9F" w:rsidTr="00AC4695">
        <w:trPr>
          <w:trHeight w:val="952"/>
        </w:trPr>
        <w:tc>
          <w:tcPr>
            <w:tcW w:w="1543" w:type="dxa"/>
            <w:vMerge/>
            <w:vAlign w:val="center"/>
          </w:tcPr>
          <w:p w:rsidR="00E35CFB" w:rsidRDefault="00E35CFB" w:rsidP="00E57C9F">
            <w:pPr>
              <w:jc w:val="center"/>
              <w:rPr>
                <w:rFonts w:ascii="宋体" w:hAnsi="宋体" w:cs="仿宋_GB2312"/>
                <w:bCs/>
                <w:sz w:val="24"/>
                <w:szCs w:val="24"/>
              </w:rPr>
            </w:pP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7</w:t>
            </w:r>
          </w:p>
        </w:tc>
        <w:tc>
          <w:tcPr>
            <w:tcW w:w="1087" w:type="dxa"/>
            <w:vAlign w:val="center"/>
          </w:tcPr>
          <w:p w:rsidR="00E35CFB" w:rsidRPr="00E35CFB" w:rsidRDefault="00E35CFB" w:rsidP="00E57C9F">
            <w:pPr>
              <w:jc w:val="left"/>
              <w:rPr>
                <w:rFonts w:ascii="宋体" w:hAnsi="宋体" w:cs="宋体"/>
                <w:sz w:val="24"/>
                <w:szCs w:val="24"/>
              </w:rPr>
            </w:pPr>
            <w:r w:rsidRPr="00E35CFB">
              <w:rPr>
                <w:rFonts w:hint="eastAsia"/>
                <w:sz w:val="24"/>
                <w:szCs w:val="24"/>
              </w:rPr>
              <w:t>实用新型专利</w:t>
            </w:r>
          </w:p>
        </w:tc>
        <w:tc>
          <w:tcPr>
            <w:tcW w:w="2126" w:type="dxa"/>
            <w:gridSpan w:val="2"/>
            <w:vAlign w:val="center"/>
          </w:tcPr>
          <w:p w:rsidR="00E35CFB" w:rsidRPr="00E35CFB" w:rsidRDefault="00E35CFB" w:rsidP="00E57C9F">
            <w:pPr>
              <w:jc w:val="left"/>
              <w:rPr>
                <w:rFonts w:ascii="宋体" w:hAnsi="宋体" w:cs="宋体"/>
                <w:sz w:val="24"/>
                <w:szCs w:val="24"/>
              </w:rPr>
            </w:pPr>
            <w:r w:rsidRPr="00E35CFB">
              <w:rPr>
                <w:rFonts w:hint="eastAsia"/>
                <w:sz w:val="24"/>
                <w:szCs w:val="24"/>
              </w:rPr>
              <w:t>一种规模化半连续水性聚氨酯生产线</w:t>
            </w:r>
          </w:p>
        </w:tc>
        <w:tc>
          <w:tcPr>
            <w:tcW w:w="850" w:type="dxa"/>
            <w:vAlign w:val="center"/>
          </w:tcPr>
          <w:p w:rsidR="00E35CFB" w:rsidRPr="00E35CFB" w:rsidRDefault="00E35CFB" w:rsidP="00E57C9F">
            <w:pPr>
              <w:jc w:val="left"/>
              <w:rPr>
                <w:rFonts w:asciiTheme="minorEastAsia" w:eastAsiaTheme="minorEastAsia" w:hAnsiTheme="minorEastAsia" w:cs="宋体"/>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s="宋体"/>
                <w:sz w:val="24"/>
                <w:szCs w:val="24"/>
              </w:rPr>
            </w:pPr>
            <w:r w:rsidRPr="00E35CFB">
              <w:rPr>
                <w:rFonts w:asciiTheme="minorEastAsia" w:eastAsiaTheme="minorEastAsia" w:hAnsiTheme="minorEastAsia"/>
                <w:sz w:val="24"/>
                <w:szCs w:val="24"/>
              </w:rPr>
              <w:t>ZL201420178968.9</w:t>
            </w:r>
          </w:p>
        </w:tc>
        <w:tc>
          <w:tcPr>
            <w:tcW w:w="1276" w:type="dxa"/>
            <w:vAlign w:val="center"/>
          </w:tcPr>
          <w:p w:rsidR="00E35CFB" w:rsidRPr="00E35CFB" w:rsidRDefault="00E35CFB" w:rsidP="00E57C9F">
            <w:pPr>
              <w:jc w:val="center"/>
              <w:rPr>
                <w:rFonts w:ascii="宋体" w:hAnsi="宋体" w:cs="宋体"/>
                <w:sz w:val="24"/>
                <w:szCs w:val="24"/>
              </w:rPr>
            </w:pPr>
            <w:r w:rsidRPr="00E35CFB">
              <w:rPr>
                <w:rFonts w:hint="eastAsia"/>
                <w:sz w:val="24"/>
                <w:szCs w:val="24"/>
              </w:rPr>
              <w:t>2014</w:t>
            </w:r>
            <w:r w:rsidRPr="00E35CFB">
              <w:rPr>
                <w:rFonts w:hint="eastAsia"/>
                <w:sz w:val="24"/>
                <w:szCs w:val="24"/>
              </w:rPr>
              <w:t>年</w:t>
            </w:r>
            <w:r w:rsidRPr="00E35CFB">
              <w:rPr>
                <w:rFonts w:hint="eastAsia"/>
                <w:sz w:val="24"/>
                <w:szCs w:val="24"/>
              </w:rPr>
              <w:t>11</w:t>
            </w:r>
            <w:r w:rsidRPr="00E35CFB">
              <w:rPr>
                <w:rFonts w:hint="eastAsia"/>
                <w:sz w:val="24"/>
                <w:szCs w:val="24"/>
              </w:rPr>
              <w:t>月</w:t>
            </w:r>
            <w:r w:rsidRPr="00E35CFB">
              <w:rPr>
                <w:rFonts w:hint="eastAsia"/>
                <w:sz w:val="24"/>
                <w:szCs w:val="24"/>
              </w:rPr>
              <w:t>12</w:t>
            </w:r>
            <w:r w:rsidRPr="00E35CFB">
              <w:rPr>
                <w:rFonts w:hint="eastAsia"/>
                <w:sz w:val="24"/>
                <w:szCs w:val="24"/>
              </w:rPr>
              <w:t>日</w:t>
            </w:r>
          </w:p>
        </w:tc>
        <w:tc>
          <w:tcPr>
            <w:tcW w:w="1134" w:type="dxa"/>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3915804</w:t>
            </w:r>
            <w:r w:rsidRPr="00E35CFB">
              <w:rPr>
                <w:rFonts w:hint="eastAsia"/>
                <w:color w:val="000000"/>
                <w:sz w:val="24"/>
                <w:szCs w:val="24"/>
              </w:rPr>
              <w:t>号</w:t>
            </w:r>
          </w:p>
        </w:tc>
        <w:tc>
          <w:tcPr>
            <w:tcW w:w="1559" w:type="dxa"/>
            <w:gridSpan w:val="2"/>
            <w:vAlign w:val="center"/>
          </w:tcPr>
          <w:p w:rsidR="00E35CFB" w:rsidRPr="00E35CFB" w:rsidRDefault="00E35CFB" w:rsidP="00E57C9F">
            <w:pPr>
              <w:jc w:val="center"/>
              <w:rPr>
                <w:rFonts w:ascii="宋体" w:hAnsi="宋体" w:cs="宋体"/>
                <w:sz w:val="24"/>
                <w:szCs w:val="24"/>
              </w:rPr>
            </w:pPr>
            <w:r w:rsidRPr="00E35CFB">
              <w:rPr>
                <w:rFonts w:hint="eastAsia"/>
                <w:sz w:val="24"/>
                <w:szCs w:val="24"/>
              </w:rPr>
              <w:t>兰州科天水性科技有限公司</w:t>
            </w:r>
          </w:p>
        </w:tc>
        <w:tc>
          <w:tcPr>
            <w:tcW w:w="1701" w:type="dxa"/>
            <w:gridSpan w:val="2"/>
            <w:vAlign w:val="center"/>
          </w:tcPr>
          <w:p w:rsidR="00E35CFB" w:rsidRPr="00E35CFB" w:rsidRDefault="00E35CFB" w:rsidP="00E57C9F">
            <w:pPr>
              <w:jc w:val="center"/>
              <w:rPr>
                <w:rFonts w:ascii="宋体" w:hAnsi="宋体" w:cs="宋体"/>
                <w:sz w:val="24"/>
                <w:szCs w:val="24"/>
              </w:rPr>
            </w:pPr>
            <w:r w:rsidRPr="00E35CFB">
              <w:rPr>
                <w:rFonts w:hint="eastAsia"/>
                <w:sz w:val="24"/>
                <w:szCs w:val="24"/>
              </w:rPr>
              <w:t>戴家兵；李维虎</w:t>
            </w:r>
          </w:p>
        </w:tc>
        <w:tc>
          <w:tcPr>
            <w:tcW w:w="709" w:type="dxa"/>
            <w:vAlign w:val="center"/>
          </w:tcPr>
          <w:p w:rsidR="00E35CFB" w:rsidRPr="001B5B6D" w:rsidRDefault="00E35CFB" w:rsidP="00E57C9F">
            <w:pPr>
              <w:jc w:val="left"/>
              <w:rPr>
                <w:rFonts w:asciiTheme="minorEastAsia" w:eastAsiaTheme="minorEastAsia" w:hAnsiTheme="minorEastAsia" w:cs="宋体"/>
                <w:sz w:val="24"/>
                <w:szCs w:val="24"/>
              </w:rPr>
            </w:pPr>
            <w:r>
              <w:rPr>
                <w:rFonts w:asciiTheme="minorEastAsia" w:eastAsiaTheme="minorEastAsia" w:hAnsiTheme="minorEastAsia" w:cs="宋体" w:hint="eastAsia"/>
                <w:color w:val="000000"/>
                <w:sz w:val="24"/>
                <w:szCs w:val="24"/>
              </w:rPr>
              <w:t>有效专利</w:t>
            </w:r>
          </w:p>
        </w:tc>
      </w:tr>
      <w:tr w:rsidR="00E57C9F" w:rsidTr="00172759">
        <w:trPr>
          <w:trHeight w:val="1121"/>
        </w:trPr>
        <w:tc>
          <w:tcPr>
            <w:tcW w:w="1543" w:type="dxa"/>
            <w:vMerge/>
            <w:vAlign w:val="center"/>
          </w:tcPr>
          <w:p w:rsidR="00E35CFB" w:rsidRDefault="00E35CFB" w:rsidP="00E57C9F">
            <w:pPr>
              <w:jc w:val="center"/>
              <w:rPr>
                <w:rFonts w:ascii="宋体" w:hAnsi="宋体" w:cs="仿宋_GB2312"/>
                <w:bCs/>
                <w:sz w:val="24"/>
                <w:szCs w:val="24"/>
              </w:rPr>
            </w:pP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8</w:t>
            </w:r>
          </w:p>
        </w:tc>
        <w:tc>
          <w:tcPr>
            <w:tcW w:w="1087" w:type="dxa"/>
            <w:vAlign w:val="center"/>
          </w:tcPr>
          <w:p w:rsidR="00E35CFB" w:rsidRPr="00E35CFB" w:rsidRDefault="00E35CFB" w:rsidP="00E57C9F">
            <w:pPr>
              <w:jc w:val="left"/>
              <w:rPr>
                <w:color w:val="000000"/>
                <w:sz w:val="24"/>
                <w:szCs w:val="24"/>
              </w:rPr>
            </w:pPr>
            <w:r w:rsidRPr="00E35CFB">
              <w:rPr>
                <w:rFonts w:hint="eastAsia"/>
                <w:color w:val="000000"/>
                <w:sz w:val="24"/>
                <w:szCs w:val="24"/>
              </w:rPr>
              <w:t>发明专利</w:t>
            </w:r>
          </w:p>
        </w:tc>
        <w:tc>
          <w:tcPr>
            <w:tcW w:w="2126" w:type="dxa"/>
            <w:gridSpan w:val="2"/>
            <w:vAlign w:val="center"/>
          </w:tcPr>
          <w:p w:rsidR="00E35CFB" w:rsidRPr="00E35CFB" w:rsidRDefault="00E35CFB" w:rsidP="00E57C9F">
            <w:pPr>
              <w:jc w:val="left"/>
              <w:rPr>
                <w:color w:val="000000"/>
                <w:sz w:val="24"/>
                <w:szCs w:val="24"/>
              </w:rPr>
            </w:pPr>
            <w:r w:rsidRPr="00E35CFB">
              <w:rPr>
                <w:rFonts w:hint="eastAsia"/>
                <w:color w:val="000000"/>
                <w:sz w:val="24"/>
                <w:szCs w:val="24"/>
              </w:rPr>
              <w:t>一种水性聚氨酯墙体革的制备方法</w:t>
            </w:r>
          </w:p>
        </w:tc>
        <w:tc>
          <w:tcPr>
            <w:tcW w:w="850" w:type="dxa"/>
            <w:vAlign w:val="center"/>
          </w:tcPr>
          <w:p w:rsidR="00E35CFB" w:rsidRPr="00E35CFB" w:rsidRDefault="00E35CFB" w:rsidP="00E57C9F">
            <w:pPr>
              <w:jc w:val="left"/>
              <w:rPr>
                <w:rFonts w:asciiTheme="minorEastAsia" w:eastAsiaTheme="minorEastAsia" w:hAnsiTheme="minorEastAsia"/>
                <w:color w:val="000000"/>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olor w:val="000000"/>
                <w:sz w:val="24"/>
                <w:szCs w:val="24"/>
              </w:rPr>
            </w:pPr>
            <w:r w:rsidRPr="00E35CFB">
              <w:rPr>
                <w:rFonts w:asciiTheme="minorEastAsia" w:eastAsiaTheme="minorEastAsia" w:hAnsiTheme="minorEastAsia"/>
                <w:color w:val="000000"/>
                <w:sz w:val="24"/>
                <w:szCs w:val="24"/>
              </w:rPr>
              <w:t>ZL201410228636.1</w:t>
            </w:r>
          </w:p>
        </w:tc>
        <w:tc>
          <w:tcPr>
            <w:tcW w:w="1276" w:type="dxa"/>
            <w:vAlign w:val="center"/>
          </w:tcPr>
          <w:p w:rsidR="00E35CFB" w:rsidRPr="00E35CFB" w:rsidRDefault="00E35CFB" w:rsidP="00E57C9F">
            <w:pPr>
              <w:jc w:val="center"/>
              <w:rPr>
                <w:rFonts w:ascii="宋体" w:hAnsi="宋体" w:cs="宋体"/>
                <w:sz w:val="24"/>
                <w:szCs w:val="24"/>
              </w:rPr>
            </w:pPr>
            <w:r w:rsidRPr="00E35CFB">
              <w:rPr>
                <w:rFonts w:hint="eastAsia"/>
                <w:sz w:val="24"/>
                <w:szCs w:val="24"/>
              </w:rPr>
              <w:t>2015</w:t>
            </w:r>
            <w:r w:rsidRPr="00E35CFB">
              <w:rPr>
                <w:rFonts w:hint="eastAsia"/>
                <w:sz w:val="24"/>
                <w:szCs w:val="24"/>
              </w:rPr>
              <w:t>年</w:t>
            </w:r>
            <w:r w:rsidRPr="00E35CFB">
              <w:rPr>
                <w:rFonts w:hint="eastAsia"/>
                <w:sz w:val="24"/>
                <w:szCs w:val="24"/>
              </w:rPr>
              <w:t>12</w:t>
            </w:r>
            <w:r w:rsidRPr="00E35CFB">
              <w:rPr>
                <w:rFonts w:hint="eastAsia"/>
                <w:sz w:val="24"/>
                <w:szCs w:val="24"/>
              </w:rPr>
              <w:t>月</w:t>
            </w:r>
            <w:r w:rsidR="00496442">
              <w:rPr>
                <w:rFonts w:hint="eastAsia"/>
                <w:sz w:val="24"/>
                <w:szCs w:val="24"/>
              </w:rPr>
              <w:t>0</w:t>
            </w:r>
            <w:r w:rsidRPr="00E35CFB">
              <w:rPr>
                <w:rFonts w:hint="eastAsia"/>
                <w:sz w:val="24"/>
                <w:szCs w:val="24"/>
              </w:rPr>
              <w:t>2</w:t>
            </w:r>
            <w:r w:rsidRPr="00E35CFB">
              <w:rPr>
                <w:rFonts w:hint="eastAsia"/>
                <w:sz w:val="24"/>
                <w:szCs w:val="24"/>
              </w:rPr>
              <w:t>日</w:t>
            </w:r>
          </w:p>
        </w:tc>
        <w:tc>
          <w:tcPr>
            <w:tcW w:w="1134" w:type="dxa"/>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1866558</w:t>
            </w:r>
            <w:r w:rsidRPr="00E35CFB">
              <w:rPr>
                <w:rFonts w:hint="eastAsia"/>
                <w:color w:val="000000"/>
                <w:sz w:val="24"/>
                <w:szCs w:val="24"/>
              </w:rPr>
              <w:t>号</w:t>
            </w:r>
          </w:p>
        </w:tc>
        <w:tc>
          <w:tcPr>
            <w:tcW w:w="1559" w:type="dxa"/>
            <w:gridSpan w:val="2"/>
            <w:vAlign w:val="center"/>
          </w:tcPr>
          <w:p w:rsidR="00E35CFB" w:rsidRPr="00E35CFB" w:rsidRDefault="00E35CFB" w:rsidP="00E57C9F">
            <w:pPr>
              <w:jc w:val="center"/>
              <w:rPr>
                <w:rFonts w:ascii="宋体" w:hAnsi="宋体" w:cs="宋体"/>
                <w:sz w:val="24"/>
                <w:szCs w:val="24"/>
              </w:rPr>
            </w:pPr>
            <w:r w:rsidRPr="00E35CFB">
              <w:rPr>
                <w:rFonts w:hint="eastAsia"/>
                <w:sz w:val="24"/>
                <w:szCs w:val="24"/>
              </w:rPr>
              <w:t>兰州科天环保节能科技有限公司</w:t>
            </w:r>
          </w:p>
        </w:tc>
        <w:tc>
          <w:tcPr>
            <w:tcW w:w="1701" w:type="dxa"/>
            <w:gridSpan w:val="2"/>
            <w:vAlign w:val="center"/>
          </w:tcPr>
          <w:p w:rsidR="00E35CFB" w:rsidRPr="00E35CFB" w:rsidRDefault="00E35CFB" w:rsidP="00E57C9F">
            <w:pPr>
              <w:jc w:val="center"/>
              <w:rPr>
                <w:rFonts w:ascii="宋体" w:hAnsi="宋体" w:cs="宋体"/>
                <w:sz w:val="24"/>
                <w:szCs w:val="24"/>
              </w:rPr>
            </w:pPr>
            <w:r w:rsidRPr="00E35CFB">
              <w:rPr>
                <w:rFonts w:hint="eastAsia"/>
                <w:sz w:val="24"/>
                <w:szCs w:val="24"/>
              </w:rPr>
              <w:t>赵春娥；祝彬；戴家兵；李维虎；赵曦</w:t>
            </w:r>
          </w:p>
        </w:tc>
        <w:tc>
          <w:tcPr>
            <w:tcW w:w="709" w:type="dxa"/>
            <w:vAlign w:val="center"/>
          </w:tcPr>
          <w:p w:rsidR="00E35CFB" w:rsidRPr="001B5B6D" w:rsidRDefault="00E35CFB" w:rsidP="00E57C9F">
            <w:pPr>
              <w:jc w:val="left"/>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有效专利</w:t>
            </w:r>
          </w:p>
        </w:tc>
      </w:tr>
      <w:tr w:rsidR="00E57C9F" w:rsidTr="00172759">
        <w:trPr>
          <w:trHeight w:val="1131"/>
        </w:trPr>
        <w:tc>
          <w:tcPr>
            <w:tcW w:w="1543" w:type="dxa"/>
            <w:vMerge/>
            <w:vAlign w:val="center"/>
          </w:tcPr>
          <w:p w:rsidR="00E35CFB" w:rsidRDefault="00E35CFB" w:rsidP="00E57C9F">
            <w:pPr>
              <w:jc w:val="center"/>
              <w:rPr>
                <w:rFonts w:ascii="宋体" w:hAnsi="宋体" w:cs="仿宋_GB2312"/>
                <w:bCs/>
                <w:sz w:val="24"/>
                <w:szCs w:val="24"/>
              </w:rPr>
            </w:pP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9</w:t>
            </w:r>
          </w:p>
        </w:tc>
        <w:tc>
          <w:tcPr>
            <w:tcW w:w="1087" w:type="dxa"/>
            <w:vAlign w:val="center"/>
          </w:tcPr>
          <w:p w:rsidR="00E35CFB" w:rsidRPr="00E35CFB" w:rsidRDefault="00E35CFB" w:rsidP="00E57C9F">
            <w:pPr>
              <w:jc w:val="left"/>
              <w:rPr>
                <w:color w:val="000000"/>
                <w:sz w:val="24"/>
                <w:szCs w:val="24"/>
              </w:rPr>
            </w:pPr>
            <w:r w:rsidRPr="00E35CFB">
              <w:rPr>
                <w:rFonts w:hint="eastAsia"/>
                <w:color w:val="000000"/>
                <w:sz w:val="24"/>
                <w:szCs w:val="24"/>
              </w:rPr>
              <w:t>发明专利</w:t>
            </w:r>
          </w:p>
        </w:tc>
        <w:tc>
          <w:tcPr>
            <w:tcW w:w="2126" w:type="dxa"/>
            <w:gridSpan w:val="2"/>
            <w:vAlign w:val="center"/>
          </w:tcPr>
          <w:p w:rsidR="00E35CFB" w:rsidRPr="00E35CFB" w:rsidRDefault="00E35CFB" w:rsidP="00E57C9F">
            <w:pPr>
              <w:jc w:val="left"/>
              <w:rPr>
                <w:color w:val="000000"/>
                <w:sz w:val="24"/>
                <w:szCs w:val="24"/>
              </w:rPr>
            </w:pPr>
            <w:r w:rsidRPr="00E35CFB">
              <w:rPr>
                <w:rFonts w:hint="eastAsia"/>
                <w:color w:val="000000"/>
                <w:sz w:val="24"/>
                <w:szCs w:val="24"/>
              </w:rPr>
              <w:t>自阻燃型水性聚氨酯工业木器漆</w:t>
            </w:r>
          </w:p>
        </w:tc>
        <w:tc>
          <w:tcPr>
            <w:tcW w:w="850" w:type="dxa"/>
            <w:vAlign w:val="center"/>
          </w:tcPr>
          <w:p w:rsidR="00E35CFB" w:rsidRPr="00E35CFB" w:rsidRDefault="00E35CFB" w:rsidP="00E57C9F">
            <w:pPr>
              <w:jc w:val="left"/>
              <w:rPr>
                <w:rFonts w:asciiTheme="minorEastAsia" w:eastAsiaTheme="minorEastAsia" w:hAnsiTheme="minorEastAsia"/>
                <w:color w:val="000000"/>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olor w:val="000000"/>
                <w:sz w:val="24"/>
                <w:szCs w:val="24"/>
              </w:rPr>
            </w:pPr>
            <w:r w:rsidRPr="00E35CFB">
              <w:rPr>
                <w:rFonts w:asciiTheme="minorEastAsia" w:eastAsiaTheme="minorEastAsia" w:hAnsiTheme="minorEastAsia"/>
                <w:color w:val="000000"/>
                <w:sz w:val="24"/>
                <w:szCs w:val="24"/>
              </w:rPr>
              <w:t>ZL201010115169.3</w:t>
            </w:r>
          </w:p>
        </w:tc>
        <w:tc>
          <w:tcPr>
            <w:tcW w:w="1276" w:type="dxa"/>
            <w:vAlign w:val="center"/>
          </w:tcPr>
          <w:p w:rsidR="00E35CFB" w:rsidRPr="00E35CFB" w:rsidRDefault="00E35CFB" w:rsidP="00E57C9F">
            <w:pPr>
              <w:jc w:val="center"/>
              <w:rPr>
                <w:rFonts w:ascii="宋体" w:hAnsi="宋体" w:cs="宋体"/>
                <w:sz w:val="24"/>
                <w:szCs w:val="24"/>
              </w:rPr>
            </w:pPr>
            <w:r w:rsidRPr="00E35CFB">
              <w:rPr>
                <w:rFonts w:hint="eastAsia"/>
                <w:sz w:val="24"/>
                <w:szCs w:val="24"/>
              </w:rPr>
              <w:t>2012</w:t>
            </w:r>
            <w:r w:rsidRPr="00E35CFB">
              <w:rPr>
                <w:rFonts w:hint="eastAsia"/>
                <w:sz w:val="24"/>
                <w:szCs w:val="24"/>
              </w:rPr>
              <w:t>年</w:t>
            </w:r>
            <w:r w:rsidR="00496442">
              <w:rPr>
                <w:rFonts w:hint="eastAsia"/>
                <w:sz w:val="24"/>
                <w:szCs w:val="24"/>
              </w:rPr>
              <w:t>0</w:t>
            </w:r>
            <w:r w:rsidRPr="00E35CFB">
              <w:rPr>
                <w:rFonts w:hint="eastAsia"/>
                <w:sz w:val="24"/>
                <w:szCs w:val="24"/>
              </w:rPr>
              <w:t>7</w:t>
            </w:r>
            <w:r w:rsidRPr="00E35CFB">
              <w:rPr>
                <w:rFonts w:hint="eastAsia"/>
                <w:sz w:val="24"/>
                <w:szCs w:val="24"/>
              </w:rPr>
              <w:t>月</w:t>
            </w:r>
            <w:r w:rsidR="00496442">
              <w:rPr>
                <w:rFonts w:hint="eastAsia"/>
                <w:sz w:val="24"/>
                <w:szCs w:val="24"/>
              </w:rPr>
              <w:t>0</w:t>
            </w:r>
            <w:r w:rsidRPr="00E35CFB">
              <w:rPr>
                <w:rFonts w:hint="eastAsia"/>
                <w:sz w:val="24"/>
                <w:szCs w:val="24"/>
              </w:rPr>
              <w:t>4</w:t>
            </w:r>
            <w:r w:rsidRPr="00E35CFB">
              <w:rPr>
                <w:rFonts w:hint="eastAsia"/>
                <w:sz w:val="24"/>
                <w:szCs w:val="24"/>
              </w:rPr>
              <w:t>日</w:t>
            </w:r>
          </w:p>
        </w:tc>
        <w:tc>
          <w:tcPr>
            <w:tcW w:w="1134" w:type="dxa"/>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994894</w:t>
            </w:r>
            <w:r w:rsidRPr="00E35CFB">
              <w:rPr>
                <w:rFonts w:hint="eastAsia"/>
                <w:color w:val="000000"/>
                <w:sz w:val="24"/>
                <w:szCs w:val="24"/>
              </w:rPr>
              <w:t>号</w:t>
            </w:r>
          </w:p>
        </w:tc>
        <w:tc>
          <w:tcPr>
            <w:tcW w:w="1559" w:type="dxa"/>
            <w:gridSpan w:val="2"/>
            <w:vAlign w:val="center"/>
          </w:tcPr>
          <w:p w:rsidR="00E35CFB" w:rsidRPr="00E35CFB" w:rsidRDefault="00E35CFB" w:rsidP="00E57C9F">
            <w:pPr>
              <w:jc w:val="center"/>
              <w:rPr>
                <w:rFonts w:ascii="宋体" w:hAnsi="宋体" w:cs="宋体"/>
                <w:sz w:val="24"/>
                <w:szCs w:val="24"/>
              </w:rPr>
            </w:pPr>
            <w:r w:rsidRPr="00E35CFB">
              <w:rPr>
                <w:rFonts w:hint="eastAsia"/>
                <w:sz w:val="24"/>
                <w:szCs w:val="24"/>
              </w:rPr>
              <w:t>兰州科天水性科技有限公司</w:t>
            </w:r>
          </w:p>
        </w:tc>
        <w:tc>
          <w:tcPr>
            <w:tcW w:w="1701" w:type="dxa"/>
            <w:gridSpan w:val="2"/>
            <w:vAlign w:val="center"/>
          </w:tcPr>
          <w:p w:rsidR="00E35CFB" w:rsidRPr="00E35CFB" w:rsidRDefault="00E35CFB" w:rsidP="00E57C9F">
            <w:pPr>
              <w:jc w:val="center"/>
              <w:rPr>
                <w:rFonts w:ascii="宋体" w:hAnsi="宋体" w:cs="宋体"/>
                <w:sz w:val="24"/>
                <w:szCs w:val="24"/>
              </w:rPr>
            </w:pPr>
            <w:r w:rsidRPr="00E35CFB">
              <w:rPr>
                <w:rFonts w:hint="eastAsia"/>
                <w:sz w:val="24"/>
                <w:szCs w:val="24"/>
              </w:rPr>
              <w:t>戴家兵；李维虎</w:t>
            </w:r>
          </w:p>
        </w:tc>
        <w:tc>
          <w:tcPr>
            <w:tcW w:w="709" w:type="dxa"/>
            <w:vAlign w:val="center"/>
          </w:tcPr>
          <w:p w:rsidR="00E35CFB" w:rsidRPr="001B5B6D" w:rsidRDefault="00E35CFB" w:rsidP="00E57C9F">
            <w:pPr>
              <w:jc w:val="left"/>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有效专利</w:t>
            </w:r>
          </w:p>
        </w:tc>
      </w:tr>
      <w:tr w:rsidR="00E57C9F" w:rsidTr="00027A6F">
        <w:trPr>
          <w:trHeight w:val="2403"/>
        </w:trPr>
        <w:tc>
          <w:tcPr>
            <w:tcW w:w="1543" w:type="dxa"/>
            <w:vMerge/>
            <w:vAlign w:val="center"/>
          </w:tcPr>
          <w:p w:rsidR="00E35CFB" w:rsidRDefault="00E35CFB" w:rsidP="00E57C9F">
            <w:pPr>
              <w:jc w:val="center"/>
              <w:rPr>
                <w:rFonts w:ascii="宋体" w:hAnsi="宋体" w:cs="仿宋_GB2312"/>
                <w:bCs/>
                <w:sz w:val="24"/>
                <w:szCs w:val="24"/>
              </w:rPr>
            </w:pPr>
          </w:p>
        </w:tc>
        <w:tc>
          <w:tcPr>
            <w:tcW w:w="739" w:type="dxa"/>
            <w:vAlign w:val="center"/>
          </w:tcPr>
          <w:p w:rsidR="00E35CFB" w:rsidRDefault="00E35CFB" w:rsidP="00E57C9F">
            <w:pPr>
              <w:jc w:val="center"/>
              <w:rPr>
                <w:rFonts w:ascii="宋体" w:hAnsi="宋体" w:cs="仿宋_GB2312"/>
                <w:bCs/>
                <w:sz w:val="24"/>
                <w:szCs w:val="24"/>
              </w:rPr>
            </w:pPr>
            <w:r>
              <w:rPr>
                <w:rFonts w:ascii="宋体" w:hAnsi="宋体" w:cs="仿宋_GB2312" w:hint="eastAsia"/>
                <w:bCs/>
                <w:sz w:val="24"/>
                <w:szCs w:val="24"/>
              </w:rPr>
              <w:t>10</w:t>
            </w:r>
          </w:p>
        </w:tc>
        <w:tc>
          <w:tcPr>
            <w:tcW w:w="1087" w:type="dxa"/>
            <w:vAlign w:val="center"/>
          </w:tcPr>
          <w:p w:rsidR="00E35CFB" w:rsidRPr="00E35CFB" w:rsidRDefault="00E35CFB" w:rsidP="00E57C9F">
            <w:pPr>
              <w:jc w:val="left"/>
              <w:rPr>
                <w:color w:val="000000"/>
                <w:sz w:val="24"/>
                <w:szCs w:val="24"/>
              </w:rPr>
            </w:pPr>
            <w:r w:rsidRPr="00E35CFB">
              <w:rPr>
                <w:rFonts w:hint="eastAsia"/>
                <w:color w:val="000000"/>
                <w:sz w:val="24"/>
                <w:szCs w:val="24"/>
              </w:rPr>
              <w:t>发明专利</w:t>
            </w:r>
          </w:p>
        </w:tc>
        <w:tc>
          <w:tcPr>
            <w:tcW w:w="2126" w:type="dxa"/>
            <w:gridSpan w:val="2"/>
            <w:vAlign w:val="center"/>
          </w:tcPr>
          <w:p w:rsidR="00E35CFB" w:rsidRPr="00E35CFB" w:rsidRDefault="00E35CFB" w:rsidP="00E57C9F">
            <w:pPr>
              <w:jc w:val="left"/>
              <w:rPr>
                <w:color w:val="000000"/>
                <w:sz w:val="24"/>
                <w:szCs w:val="24"/>
              </w:rPr>
            </w:pPr>
            <w:r w:rsidRPr="00E35CFB">
              <w:rPr>
                <w:rFonts w:hint="eastAsia"/>
                <w:color w:val="000000"/>
                <w:sz w:val="24"/>
                <w:szCs w:val="24"/>
              </w:rPr>
              <w:t>一种水性零甲醛胶合板胶黏剂</w:t>
            </w:r>
          </w:p>
        </w:tc>
        <w:tc>
          <w:tcPr>
            <w:tcW w:w="850" w:type="dxa"/>
            <w:vAlign w:val="center"/>
          </w:tcPr>
          <w:p w:rsidR="00E35CFB" w:rsidRPr="00E35CFB" w:rsidRDefault="00E35CFB" w:rsidP="00E57C9F">
            <w:pPr>
              <w:jc w:val="left"/>
              <w:rPr>
                <w:rFonts w:asciiTheme="minorEastAsia" w:eastAsiaTheme="minorEastAsia" w:hAnsiTheme="minorEastAsia"/>
                <w:color w:val="000000"/>
                <w:sz w:val="24"/>
                <w:szCs w:val="24"/>
              </w:rPr>
            </w:pPr>
            <w:r w:rsidRPr="00E35CFB">
              <w:rPr>
                <w:rFonts w:asciiTheme="minorEastAsia" w:eastAsiaTheme="minorEastAsia" w:hAnsiTheme="minorEastAsia" w:cs="宋体" w:hint="eastAsia"/>
                <w:color w:val="000000"/>
                <w:sz w:val="24"/>
                <w:szCs w:val="24"/>
              </w:rPr>
              <w:t>中国</w:t>
            </w:r>
          </w:p>
        </w:tc>
        <w:tc>
          <w:tcPr>
            <w:tcW w:w="1276" w:type="dxa"/>
            <w:gridSpan w:val="2"/>
            <w:vAlign w:val="center"/>
          </w:tcPr>
          <w:p w:rsidR="00E35CFB" w:rsidRPr="00E35CFB" w:rsidRDefault="00E35CFB" w:rsidP="00E57C9F">
            <w:pPr>
              <w:jc w:val="left"/>
              <w:rPr>
                <w:rFonts w:asciiTheme="minorEastAsia" w:eastAsiaTheme="minorEastAsia" w:hAnsiTheme="minorEastAsia"/>
                <w:color w:val="000000"/>
                <w:sz w:val="24"/>
                <w:szCs w:val="24"/>
              </w:rPr>
            </w:pPr>
            <w:r w:rsidRPr="00E35CFB">
              <w:rPr>
                <w:rFonts w:asciiTheme="minorEastAsia" w:eastAsiaTheme="minorEastAsia" w:hAnsiTheme="minorEastAsia"/>
                <w:color w:val="000000"/>
                <w:sz w:val="24"/>
                <w:szCs w:val="24"/>
              </w:rPr>
              <w:t>ZL201510392125.8</w:t>
            </w:r>
          </w:p>
        </w:tc>
        <w:tc>
          <w:tcPr>
            <w:tcW w:w="1276" w:type="dxa"/>
            <w:vAlign w:val="center"/>
          </w:tcPr>
          <w:p w:rsidR="00E35CFB" w:rsidRPr="00E35CFB" w:rsidRDefault="00E35CFB" w:rsidP="00E57C9F">
            <w:pPr>
              <w:jc w:val="center"/>
              <w:rPr>
                <w:rFonts w:ascii="宋体" w:hAnsi="宋体" w:cs="宋体"/>
                <w:sz w:val="24"/>
                <w:szCs w:val="24"/>
              </w:rPr>
            </w:pPr>
            <w:r w:rsidRPr="00E35CFB">
              <w:rPr>
                <w:rFonts w:hint="eastAsia"/>
                <w:sz w:val="24"/>
                <w:szCs w:val="24"/>
              </w:rPr>
              <w:t>2017</w:t>
            </w:r>
            <w:r w:rsidRPr="00E35CFB">
              <w:rPr>
                <w:rFonts w:hint="eastAsia"/>
                <w:sz w:val="24"/>
                <w:szCs w:val="24"/>
              </w:rPr>
              <w:t>年</w:t>
            </w:r>
            <w:r w:rsidR="00E57C9F">
              <w:rPr>
                <w:rFonts w:hint="eastAsia"/>
                <w:sz w:val="24"/>
                <w:szCs w:val="24"/>
              </w:rPr>
              <w:t>0</w:t>
            </w:r>
            <w:r w:rsidRPr="00E35CFB">
              <w:rPr>
                <w:rFonts w:hint="eastAsia"/>
                <w:sz w:val="24"/>
                <w:szCs w:val="24"/>
              </w:rPr>
              <w:t>3</w:t>
            </w:r>
            <w:r w:rsidRPr="00E35CFB">
              <w:rPr>
                <w:rFonts w:hint="eastAsia"/>
                <w:sz w:val="24"/>
                <w:szCs w:val="24"/>
              </w:rPr>
              <w:t>月</w:t>
            </w:r>
            <w:r w:rsidRPr="00E35CFB">
              <w:rPr>
                <w:rFonts w:hint="eastAsia"/>
                <w:sz w:val="24"/>
                <w:szCs w:val="24"/>
              </w:rPr>
              <w:t>22</w:t>
            </w:r>
            <w:r w:rsidRPr="00E35CFB">
              <w:rPr>
                <w:rFonts w:hint="eastAsia"/>
                <w:sz w:val="24"/>
                <w:szCs w:val="24"/>
              </w:rPr>
              <w:t>日</w:t>
            </w:r>
          </w:p>
        </w:tc>
        <w:tc>
          <w:tcPr>
            <w:tcW w:w="1134" w:type="dxa"/>
            <w:vAlign w:val="center"/>
          </w:tcPr>
          <w:p w:rsidR="00E35CFB" w:rsidRPr="00E35CFB" w:rsidRDefault="00E35CFB" w:rsidP="00E57C9F">
            <w:pPr>
              <w:jc w:val="center"/>
              <w:rPr>
                <w:rFonts w:ascii="宋体" w:hAnsi="宋体" w:cs="宋体"/>
                <w:color w:val="000000"/>
                <w:sz w:val="24"/>
                <w:szCs w:val="24"/>
              </w:rPr>
            </w:pPr>
            <w:r w:rsidRPr="00E35CFB">
              <w:rPr>
                <w:rFonts w:hint="eastAsia"/>
                <w:color w:val="000000"/>
                <w:sz w:val="24"/>
                <w:szCs w:val="24"/>
              </w:rPr>
              <w:t>第</w:t>
            </w:r>
            <w:r w:rsidRPr="00E35CFB">
              <w:rPr>
                <w:rFonts w:hint="eastAsia"/>
                <w:color w:val="000000"/>
                <w:sz w:val="24"/>
                <w:szCs w:val="24"/>
              </w:rPr>
              <w:t>2420935</w:t>
            </w:r>
            <w:r w:rsidRPr="00E35CFB">
              <w:rPr>
                <w:rFonts w:hint="eastAsia"/>
                <w:color w:val="000000"/>
                <w:sz w:val="24"/>
                <w:szCs w:val="24"/>
              </w:rPr>
              <w:t>号</w:t>
            </w:r>
          </w:p>
        </w:tc>
        <w:tc>
          <w:tcPr>
            <w:tcW w:w="1559" w:type="dxa"/>
            <w:gridSpan w:val="2"/>
            <w:vAlign w:val="center"/>
          </w:tcPr>
          <w:p w:rsidR="00E35CFB" w:rsidRPr="00E35CFB" w:rsidRDefault="00E35CFB" w:rsidP="00E57C9F">
            <w:pPr>
              <w:jc w:val="center"/>
              <w:rPr>
                <w:rFonts w:ascii="宋体" w:hAnsi="宋体" w:cs="宋体"/>
                <w:sz w:val="24"/>
                <w:szCs w:val="24"/>
              </w:rPr>
            </w:pPr>
            <w:r w:rsidRPr="00E35CFB">
              <w:rPr>
                <w:rFonts w:hint="eastAsia"/>
                <w:sz w:val="24"/>
                <w:szCs w:val="24"/>
              </w:rPr>
              <w:t>合肥科天水性科技有限公司、兰州科天水性高分子材料有限公司、兰州科天水性科技有限公司</w:t>
            </w:r>
          </w:p>
        </w:tc>
        <w:tc>
          <w:tcPr>
            <w:tcW w:w="1701" w:type="dxa"/>
            <w:gridSpan w:val="2"/>
            <w:vAlign w:val="center"/>
          </w:tcPr>
          <w:p w:rsidR="00E35CFB" w:rsidRPr="00E35CFB" w:rsidRDefault="00E35CFB" w:rsidP="00E57C9F">
            <w:pPr>
              <w:jc w:val="center"/>
              <w:rPr>
                <w:rFonts w:ascii="宋体" w:hAnsi="宋体" w:cs="宋体"/>
                <w:sz w:val="24"/>
                <w:szCs w:val="24"/>
              </w:rPr>
            </w:pPr>
            <w:r w:rsidRPr="00E35CFB">
              <w:rPr>
                <w:rFonts w:hint="eastAsia"/>
                <w:sz w:val="24"/>
                <w:szCs w:val="24"/>
              </w:rPr>
              <w:t>许金凤；赵曦；朱道金；林磊；金红攀；赵春娥；李维虎；朱良元</w:t>
            </w:r>
          </w:p>
        </w:tc>
        <w:tc>
          <w:tcPr>
            <w:tcW w:w="709" w:type="dxa"/>
            <w:vAlign w:val="center"/>
          </w:tcPr>
          <w:p w:rsidR="00E35CFB" w:rsidRPr="001B5B6D" w:rsidRDefault="00E35CFB" w:rsidP="00E57C9F">
            <w:pPr>
              <w:jc w:val="left"/>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有效专利</w:t>
            </w:r>
          </w:p>
        </w:tc>
      </w:tr>
      <w:tr w:rsidR="00496442" w:rsidTr="008175FC">
        <w:trPr>
          <w:trHeight w:val="602"/>
        </w:trPr>
        <w:tc>
          <w:tcPr>
            <w:tcW w:w="1543" w:type="dxa"/>
            <w:vMerge w:val="restart"/>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主要完成人情况表</w:t>
            </w:r>
          </w:p>
        </w:tc>
        <w:tc>
          <w:tcPr>
            <w:tcW w:w="739"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序号</w:t>
            </w:r>
          </w:p>
        </w:tc>
        <w:tc>
          <w:tcPr>
            <w:tcW w:w="1087"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姓名</w:t>
            </w:r>
          </w:p>
        </w:tc>
        <w:tc>
          <w:tcPr>
            <w:tcW w:w="708"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国籍</w:t>
            </w:r>
          </w:p>
        </w:tc>
        <w:tc>
          <w:tcPr>
            <w:tcW w:w="1418"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职称</w:t>
            </w:r>
          </w:p>
        </w:tc>
        <w:tc>
          <w:tcPr>
            <w:tcW w:w="1701" w:type="dxa"/>
            <w:gridSpan w:val="2"/>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工作单位</w:t>
            </w:r>
          </w:p>
        </w:tc>
        <w:tc>
          <w:tcPr>
            <w:tcW w:w="1701" w:type="dxa"/>
            <w:gridSpan w:val="2"/>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完成单位</w:t>
            </w:r>
          </w:p>
        </w:tc>
        <w:tc>
          <w:tcPr>
            <w:tcW w:w="1417" w:type="dxa"/>
            <w:gridSpan w:val="2"/>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参加项目起止时间</w:t>
            </w:r>
          </w:p>
        </w:tc>
        <w:tc>
          <w:tcPr>
            <w:tcW w:w="3686" w:type="dxa"/>
            <w:gridSpan w:val="4"/>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主要贡献</w:t>
            </w:r>
          </w:p>
        </w:tc>
      </w:tr>
      <w:tr w:rsidR="00496442" w:rsidTr="008175FC">
        <w:trPr>
          <w:trHeight w:val="594"/>
        </w:trPr>
        <w:tc>
          <w:tcPr>
            <w:tcW w:w="1543" w:type="dxa"/>
            <w:vMerge/>
            <w:vAlign w:val="center"/>
          </w:tcPr>
          <w:p w:rsidR="001B5B6D" w:rsidRDefault="001B5B6D" w:rsidP="00E57C9F">
            <w:pPr>
              <w:jc w:val="center"/>
              <w:rPr>
                <w:rFonts w:ascii="宋体" w:hAnsi="宋体" w:cs="仿宋_GB2312"/>
                <w:bCs/>
                <w:sz w:val="24"/>
                <w:szCs w:val="24"/>
              </w:rPr>
            </w:pPr>
          </w:p>
        </w:tc>
        <w:tc>
          <w:tcPr>
            <w:tcW w:w="739"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1</w:t>
            </w:r>
          </w:p>
        </w:tc>
        <w:tc>
          <w:tcPr>
            <w:tcW w:w="1087"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王武生</w:t>
            </w:r>
          </w:p>
        </w:tc>
        <w:tc>
          <w:tcPr>
            <w:tcW w:w="70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中国</w:t>
            </w:r>
          </w:p>
        </w:tc>
        <w:tc>
          <w:tcPr>
            <w:tcW w:w="141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研究员</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安徽大学</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417" w:type="dxa"/>
            <w:gridSpan w:val="2"/>
            <w:vAlign w:val="center"/>
          </w:tcPr>
          <w:p w:rsidR="001B5B6D" w:rsidRPr="00D3055E" w:rsidRDefault="001B5B6D" w:rsidP="00E57C9F">
            <w:pPr>
              <w:jc w:val="center"/>
              <w:rPr>
                <w:rFonts w:ascii="宋体" w:hAnsi="宋体" w:cs="仿宋_GB2312"/>
                <w:sz w:val="24"/>
                <w:szCs w:val="24"/>
              </w:rPr>
            </w:pPr>
            <w:r>
              <w:rPr>
                <w:rFonts w:ascii="宋体" w:hAnsi="宋体" w:cs="仿宋_GB2312" w:hint="eastAsia"/>
                <w:sz w:val="24"/>
                <w:szCs w:val="24"/>
              </w:rPr>
              <w:t>20</w:t>
            </w:r>
            <w:r w:rsidR="0046566D">
              <w:rPr>
                <w:rFonts w:ascii="宋体" w:hAnsi="宋体" w:cs="仿宋_GB2312" w:hint="eastAsia"/>
                <w:sz w:val="24"/>
                <w:szCs w:val="24"/>
              </w:rPr>
              <w:t>12</w:t>
            </w:r>
            <w:r>
              <w:rPr>
                <w:rFonts w:ascii="宋体" w:hAnsi="宋体" w:cs="仿宋_GB2312" w:hint="eastAsia"/>
                <w:sz w:val="24"/>
                <w:szCs w:val="24"/>
              </w:rPr>
              <w:t>年-2014年</w:t>
            </w:r>
          </w:p>
        </w:tc>
        <w:tc>
          <w:tcPr>
            <w:tcW w:w="3686" w:type="dxa"/>
            <w:gridSpan w:val="4"/>
            <w:vAlign w:val="center"/>
          </w:tcPr>
          <w:p w:rsidR="001B5B6D" w:rsidRDefault="001B5B6D" w:rsidP="00BA5F38">
            <w:pPr>
              <w:jc w:val="left"/>
              <w:rPr>
                <w:rFonts w:ascii="宋体" w:hAnsi="宋体" w:cs="仿宋_GB2312"/>
                <w:sz w:val="24"/>
                <w:szCs w:val="24"/>
              </w:rPr>
            </w:pPr>
            <w:r>
              <w:rPr>
                <w:rFonts w:ascii="宋体" w:hAnsi="宋体" w:cs="仿宋_GB2312" w:hint="eastAsia"/>
                <w:sz w:val="24"/>
                <w:szCs w:val="24"/>
              </w:rPr>
              <w:t>项目总负责人，全面管理项目的研发、实验和产业化</w:t>
            </w:r>
            <w:r w:rsidR="00496442">
              <w:rPr>
                <w:rFonts w:ascii="宋体" w:hAnsi="宋体" w:cs="仿宋_GB2312" w:hint="eastAsia"/>
                <w:sz w:val="24"/>
                <w:szCs w:val="24"/>
              </w:rPr>
              <w:t>建设</w:t>
            </w:r>
            <w:r>
              <w:rPr>
                <w:rFonts w:ascii="宋体" w:hAnsi="宋体" w:cs="仿宋_GB2312" w:hint="eastAsia"/>
                <w:sz w:val="24"/>
                <w:szCs w:val="24"/>
              </w:rPr>
              <w:t>。发明了双螺杆水性聚氨酯</w:t>
            </w:r>
            <w:r w:rsidR="001873E0">
              <w:rPr>
                <w:rFonts w:ascii="宋体" w:hAnsi="宋体" w:cs="仿宋_GB2312" w:hint="eastAsia"/>
                <w:sz w:val="24"/>
                <w:szCs w:val="24"/>
              </w:rPr>
              <w:t>合成方法</w:t>
            </w:r>
            <w:r>
              <w:rPr>
                <w:rFonts w:ascii="宋体" w:hAnsi="宋体" w:cs="仿宋_GB2312" w:hint="eastAsia"/>
                <w:sz w:val="24"/>
                <w:szCs w:val="24"/>
              </w:rPr>
              <w:t>、再扩链</w:t>
            </w:r>
            <w:r w:rsidR="00965512">
              <w:rPr>
                <w:rFonts w:ascii="宋体" w:hAnsi="宋体" w:cs="仿宋_GB2312" w:hint="eastAsia"/>
                <w:sz w:val="24"/>
                <w:szCs w:val="24"/>
              </w:rPr>
              <w:t>的机理和技术方法，提供</w:t>
            </w:r>
            <w:r w:rsidR="001873E0">
              <w:rPr>
                <w:rFonts w:ascii="宋体" w:hAnsi="宋体" w:cs="仿宋_GB2312" w:hint="eastAsia"/>
                <w:sz w:val="24"/>
                <w:szCs w:val="24"/>
              </w:rPr>
              <w:t>了</w:t>
            </w:r>
            <w:r w:rsidR="00496442">
              <w:rPr>
                <w:rFonts w:ascii="宋体" w:hAnsi="宋体" w:cs="仿宋_GB2312" w:hint="eastAsia"/>
                <w:sz w:val="24"/>
                <w:szCs w:val="24"/>
              </w:rPr>
              <w:t>水性聚氨酯自动化生产线设计方案</w:t>
            </w:r>
            <w:r w:rsidR="00965512">
              <w:rPr>
                <w:rFonts w:ascii="宋体" w:hAnsi="宋体" w:cs="仿宋_GB2312" w:hint="eastAsia"/>
                <w:sz w:val="24"/>
                <w:szCs w:val="24"/>
              </w:rPr>
              <w:t>，提出</w:t>
            </w:r>
            <w:r w:rsidR="001873E0">
              <w:rPr>
                <w:rFonts w:ascii="宋体" w:hAnsi="宋体" w:cs="仿宋_GB2312" w:hint="eastAsia"/>
                <w:sz w:val="24"/>
                <w:szCs w:val="24"/>
              </w:rPr>
              <w:t>了</w:t>
            </w:r>
            <w:r w:rsidR="00965512">
              <w:rPr>
                <w:rFonts w:ascii="宋体" w:hAnsi="宋体" w:cs="仿宋_GB2312" w:hint="eastAsia"/>
                <w:sz w:val="24"/>
                <w:szCs w:val="24"/>
              </w:rPr>
              <w:t>水性胶黏剂改性主要工艺方案</w:t>
            </w:r>
            <w:r w:rsidR="00496442">
              <w:rPr>
                <w:rFonts w:ascii="宋体" w:hAnsi="宋体" w:cs="仿宋_GB2312" w:hint="eastAsia"/>
                <w:sz w:val="24"/>
                <w:szCs w:val="24"/>
              </w:rPr>
              <w:t>。为本项目第</w:t>
            </w:r>
            <w:r w:rsidR="0053008E">
              <w:rPr>
                <w:rFonts w:ascii="宋体" w:hAnsi="宋体" w:cs="仿宋_GB2312" w:hint="eastAsia"/>
                <w:sz w:val="24"/>
                <w:szCs w:val="24"/>
              </w:rPr>
              <w:t>1~</w:t>
            </w:r>
            <w:r w:rsidR="00496442">
              <w:rPr>
                <w:rFonts w:ascii="宋体" w:hAnsi="宋体" w:cs="仿宋_GB2312" w:hint="eastAsia"/>
                <w:sz w:val="24"/>
                <w:szCs w:val="24"/>
              </w:rPr>
              <w:t>4项科技创新做出了创造性贡献。</w:t>
            </w:r>
            <w:r w:rsidR="00965512">
              <w:rPr>
                <w:rFonts w:ascii="宋体" w:hAnsi="宋体" w:cs="仿宋_GB2312" w:hint="eastAsia"/>
                <w:sz w:val="24"/>
                <w:szCs w:val="24"/>
              </w:rPr>
              <w:t>投入工作量占本人总工作量的70%。是核心</w:t>
            </w:r>
            <w:r w:rsidR="00496442">
              <w:rPr>
                <w:rFonts w:ascii="宋体" w:hAnsi="宋体" w:cs="仿宋_GB2312" w:hint="eastAsia"/>
                <w:sz w:val="24"/>
                <w:szCs w:val="24"/>
              </w:rPr>
              <w:t>授权专利</w:t>
            </w:r>
            <w:r w:rsidR="00965512" w:rsidRPr="00E35CFB">
              <w:rPr>
                <w:rFonts w:asciiTheme="minorEastAsia" w:eastAsiaTheme="minorEastAsia" w:hAnsiTheme="minorEastAsia"/>
                <w:color w:val="000000"/>
                <w:sz w:val="24"/>
                <w:szCs w:val="24"/>
              </w:rPr>
              <w:t xml:space="preserve"> ZL201210116805.3</w:t>
            </w:r>
            <w:r w:rsidR="00965512">
              <w:rPr>
                <w:rFonts w:asciiTheme="minorEastAsia" w:eastAsiaTheme="minorEastAsia" w:hAnsiTheme="minorEastAsia" w:hint="eastAsia"/>
                <w:color w:val="000000"/>
                <w:sz w:val="24"/>
                <w:szCs w:val="24"/>
              </w:rPr>
              <w:t>和</w:t>
            </w:r>
            <w:r w:rsidR="00965512" w:rsidRPr="00E35CFB">
              <w:rPr>
                <w:rFonts w:asciiTheme="minorEastAsia" w:eastAsiaTheme="minorEastAsia" w:hAnsiTheme="minorEastAsia"/>
                <w:sz w:val="24"/>
                <w:szCs w:val="24"/>
              </w:rPr>
              <w:t>ZL201310353704.2</w:t>
            </w:r>
            <w:r w:rsidR="00965512">
              <w:rPr>
                <w:rFonts w:asciiTheme="minorEastAsia" w:eastAsiaTheme="minorEastAsia" w:hAnsiTheme="minorEastAsia" w:hint="eastAsia"/>
                <w:sz w:val="24"/>
                <w:szCs w:val="24"/>
              </w:rPr>
              <w:t>的第一发明人。</w:t>
            </w:r>
            <w:r w:rsidR="00965512">
              <w:rPr>
                <w:rFonts w:ascii="宋体" w:hAnsi="宋体" w:cs="仿宋_GB2312" w:hint="eastAsia"/>
                <w:sz w:val="24"/>
                <w:szCs w:val="24"/>
              </w:rPr>
              <w:t>发表</w:t>
            </w:r>
            <w:r w:rsidR="00496442">
              <w:rPr>
                <w:rFonts w:ascii="宋体" w:hAnsi="宋体" w:cs="仿宋_GB2312" w:hint="eastAsia"/>
                <w:sz w:val="24"/>
                <w:szCs w:val="24"/>
              </w:rPr>
              <w:t>论文</w:t>
            </w:r>
            <w:r w:rsidR="00965512">
              <w:rPr>
                <w:rFonts w:ascii="宋体" w:hAnsi="宋体" w:cs="仿宋_GB2312" w:hint="eastAsia"/>
                <w:sz w:val="24"/>
                <w:szCs w:val="24"/>
              </w:rPr>
              <w:t>《</w:t>
            </w:r>
            <w:r w:rsidR="00965512" w:rsidRPr="00965512">
              <w:rPr>
                <w:rFonts w:ascii="宋体" w:hAnsi="宋体" w:cs="仿宋_GB2312" w:hint="eastAsia"/>
                <w:sz w:val="24"/>
                <w:szCs w:val="24"/>
              </w:rPr>
              <w:t>水性聚氨酯分散体再扩链研究</w:t>
            </w:r>
            <w:r w:rsidR="00965512">
              <w:rPr>
                <w:rFonts w:ascii="宋体" w:hAnsi="宋体" w:cs="仿宋_GB2312" w:hint="eastAsia"/>
                <w:sz w:val="24"/>
                <w:szCs w:val="24"/>
              </w:rPr>
              <w:t>》、《</w:t>
            </w:r>
            <w:r w:rsidR="00965512" w:rsidRPr="00965512">
              <w:rPr>
                <w:rFonts w:ascii="宋体" w:hAnsi="宋体" w:cs="仿宋_GB2312" w:hint="eastAsia"/>
                <w:sz w:val="24"/>
                <w:szCs w:val="24"/>
              </w:rPr>
              <w:t>有机硅改性水性聚氨酯分散体的制备与表征</w:t>
            </w:r>
            <w:r w:rsidR="00965512">
              <w:rPr>
                <w:rFonts w:ascii="宋体" w:hAnsi="宋体" w:cs="仿宋_GB2312" w:hint="eastAsia"/>
                <w:sz w:val="24"/>
                <w:szCs w:val="24"/>
              </w:rPr>
              <w:t>》</w:t>
            </w:r>
            <w:r w:rsidR="00E57C9F">
              <w:rPr>
                <w:rFonts w:ascii="宋体" w:hAnsi="宋体" w:cs="仿宋_GB2312" w:hint="eastAsia"/>
                <w:sz w:val="24"/>
                <w:szCs w:val="24"/>
              </w:rPr>
              <w:t>。</w:t>
            </w:r>
          </w:p>
        </w:tc>
      </w:tr>
      <w:tr w:rsidR="00496442" w:rsidTr="008175FC">
        <w:trPr>
          <w:trHeight w:val="277"/>
        </w:trPr>
        <w:tc>
          <w:tcPr>
            <w:tcW w:w="1543" w:type="dxa"/>
            <w:vMerge/>
            <w:vAlign w:val="center"/>
          </w:tcPr>
          <w:p w:rsidR="001B5B6D" w:rsidRDefault="001B5B6D" w:rsidP="00E57C9F">
            <w:pPr>
              <w:jc w:val="center"/>
              <w:rPr>
                <w:rFonts w:ascii="宋体" w:hAnsi="宋体" w:cs="仿宋_GB2312"/>
                <w:bCs/>
                <w:sz w:val="24"/>
                <w:szCs w:val="24"/>
              </w:rPr>
            </w:pPr>
          </w:p>
        </w:tc>
        <w:tc>
          <w:tcPr>
            <w:tcW w:w="739"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2</w:t>
            </w:r>
          </w:p>
        </w:tc>
        <w:tc>
          <w:tcPr>
            <w:tcW w:w="1087"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戴家兵</w:t>
            </w:r>
          </w:p>
        </w:tc>
        <w:tc>
          <w:tcPr>
            <w:tcW w:w="70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中国</w:t>
            </w:r>
          </w:p>
        </w:tc>
        <w:tc>
          <w:tcPr>
            <w:tcW w:w="141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助理研究员</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701" w:type="dxa"/>
            <w:gridSpan w:val="2"/>
            <w:vAlign w:val="center"/>
          </w:tcPr>
          <w:p w:rsidR="001B5B6D" w:rsidRPr="00114DAB" w:rsidRDefault="001B5B6D" w:rsidP="00E57C9F">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417"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2009年-2014年</w:t>
            </w:r>
          </w:p>
        </w:tc>
        <w:tc>
          <w:tcPr>
            <w:tcW w:w="3686" w:type="dxa"/>
            <w:gridSpan w:val="4"/>
            <w:vAlign w:val="center"/>
          </w:tcPr>
          <w:p w:rsidR="001B5B6D" w:rsidRDefault="005010C5" w:rsidP="008175FC">
            <w:pPr>
              <w:jc w:val="left"/>
              <w:rPr>
                <w:rFonts w:ascii="宋体" w:hAnsi="宋体" w:cs="仿宋_GB2312"/>
                <w:sz w:val="24"/>
                <w:szCs w:val="24"/>
              </w:rPr>
            </w:pPr>
            <w:r>
              <w:rPr>
                <w:rFonts w:ascii="宋体" w:hAnsi="宋体" w:cs="仿宋_GB2312" w:hint="eastAsia"/>
                <w:sz w:val="24"/>
                <w:szCs w:val="24"/>
              </w:rPr>
              <w:t>项目主要完成人及技术产业化负责人，组织实施技术中试、小批量试产与规模化生产</w:t>
            </w:r>
            <w:r w:rsidR="00CC515E">
              <w:rPr>
                <w:rFonts w:ascii="宋体" w:hAnsi="宋体" w:cs="仿宋_GB2312" w:hint="eastAsia"/>
                <w:sz w:val="24"/>
                <w:szCs w:val="24"/>
              </w:rPr>
              <w:t>。</w:t>
            </w:r>
            <w:r>
              <w:rPr>
                <w:rFonts w:ascii="宋体" w:hAnsi="宋体" w:cs="仿宋_GB2312" w:hint="eastAsia"/>
                <w:sz w:val="24"/>
                <w:szCs w:val="24"/>
              </w:rPr>
              <w:t>发明了</w:t>
            </w:r>
            <w:r w:rsidR="001873E0">
              <w:rPr>
                <w:rFonts w:ascii="宋体" w:hAnsi="宋体" w:cs="仿宋_GB2312" w:hint="eastAsia"/>
                <w:sz w:val="24"/>
                <w:szCs w:val="24"/>
              </w:rPr>
              <w:t>水</w:t>
            </w:r>
            <w:r w:rsidR="001873E0">
              <w:rPr>
                <w:rFonts w:ascii="宋体" w:hAnsi="宋体" w:cs="仿宋_GB2312" w:hint="eastAsia"/>
                <w:sz w:val="24"/>
                <w:szCs w:val="24"/>
              </w:rPr>
              <w:lastRenderedPageBreak/>
              <w:t>性聚氨酯连续化生产工艺和设计方案，自阻燃木器漆制备技术，合作研发</w:t>
            </w:r>
            <w:r w:rsidR="00CC515E">
              <w:rPr>
                <w:rFonts w:ascii="宋体" w:hAnsi="宋体" w:cs="仿宋_GB2312" w:hint="eastAsia"/>
                <w:sz w:val="24"/>
                <w:szCs w:val="24"/>
              </w:rPr>
              <w:t>了</w:t>
            </w:r>
            <w:r w:rsidR="001873E0">
              <w:rPr>
                <w:rFonts w:ascii="宋体" w:hAnsi="宋体" w:cs="仿宋_GB2312" w:hint="eastAsia"/>
                <w:sz w:val="24"/>
                <w:szCs w:val="24"/>
              </w:rPr>
              <w:t>再扩链方法、无溶剂制备方法</w:t>
            </w:r>
            <w:r w:rsidR="00CC515E">
              <w:rPr>
                <w:rFonts w:ascii="宋体" w:hAnsi="宋体" w:cs="仿宋_GB2312" w:hint="eastAsia"/>
                <w:sz w:val="24"/>
                <w:szCs w:val="24"/>
              </w:rPr>
              <w:t>、</w:t>
            </w:r>
            <w:r w:rsidR="001873E0">
              <w:rPr>
                <w:rFonts w:ascii="宋体" w:hAnsi="宋体" w:cs="仿宋_GB2312" w:hint="eastAsia"/>
                <w:sz w:val="24"/>
                <w:szCs w:val="24"/>
              </w:rPr>
              <w:t>端羟基聚硅氧烷多元醇</w:t>
            </w:r>
            <w:r w:rsidR="00CC515E">
              <w:rPr>
                <w:rFonts w:ascii="宋体" w:hAnsi="宋体" w:cs="仿宋_GB2312" w:hint="eastAsia"/>
                <w:sz w:val="24"/>
                <w:szCs w:val="24"/>
              </w:rPr>
              <w:t>的结构设计、</w:t>
            </w:r>
            <w:r w:rsidR="001873E0">
              <w:rPr>
                <w:rFonts w:ascii="宋体" w:hAnsi="宋体" w:cs="仿宋_GB2312" w:hint="eastAsia"/>
                <w:sz w:val="24"/>
                <w:szCs w:val="24"/>
              </w:rPr>
              <w:t>墙体革的制备</w:t>
            </w:r>
            <w:r w:rsidR="00CC515E">
              <w:rPr>
                <w:rFonts w:ascii="宋体" w:hAnsi="宋体" w:cs="仿宋_GB2312" w:hint="eastAsia"/>
                <w:sz w:val="24"/>
                <w:szCs w:val="24"/>
              </w:rPr>
              <w:t>工艺以及生产分散釜的设计方案</w:t>
            </w:r>
            <w:r w:rsidR="001873E0">
              <w:rPr>
                <w:rFonts w:ascii="宋体" w:hAnsi="宋体" w:cs="仿宋_GB2312" w:hint="eastAsia"/>
                <w:sz w:val="24"/>
                <w:szCs w:val="24"/>
              </w:rPr>
              <w:t>。</w:t>
            </w:r>
            <w:r w:rsidR="0053008E">
              <w:rPr>
                <w:rFonts w:ascii="宋体" w:hAnsi="宋体" w:cs="仿宋_GB2312" w:hint="eastAsia"/>
                <w:sz w:val="24"/>
                <w:szCs w:val="24"/>
              </w:rPr>
              <w:t>为本项目第2~4项科技创新做出了创造性贡献。</w:t>
            </w:r>
            <w:r w:rsidR="00A8391B">
              <w:rPr>
                <w:rFonts w:ascii="宋体" w:hAnsi="宋体" w:cs="仿宋_GB2312" w:hint="eastAsia"/>
                <w:sz w:val="24"/>
                <w:szCs w:val="24"/>
              </w:rPr>
              <w:t>投入工作量占本人总工作</w:t>
            </w:r>
            <w:r w:rsidR="001873E0">
              <w:rPr>
                <w:rFonts w:ascii="宋体" w:hAnsi="宋体" w:cs="仿宋_GB2312" w:hint="eastAsia"/>
                <w:sz w:val="24"/>
                <w:szCs w:val="24"/>
              </w:rPr>
              <w:t>量的</w:t>
            </w:r>
            <w:r w:rsidR="001D3493">
              <w:rPr>
                <w:rFonts w:ascii="宋体" w:hAnsi="宋体" w:cs="仿宋_GB2312" w:hint="eastAsia"/>
                <w:sz w:val="24"/>
                <w:szCs w:val="24"/>
              </w:rPr>
              <w:t>65</w:t>
            </w:r>
            <w:r w:rsidR="001873E0">
              <w:rPr>
                <w:rFonts w:ascii="宋体" w:hAnsi="宋体" w:cs="仿宋_GB2312" w:hint="eastAsia"/>
                <w:sz w:val="24"/>
                <w:szCs w:val="24"/>
              </w:rPr>
              <w:t>%。是核心发明专利</w:t>
            </w:r>
            <w:r w:rsidR="00BB0C57" w:rsidRPr="00E35CFB">
              <w:rPr>
                <w:rFonts w:asciiTheme="minorEastAsia" w:eastAsiaTheme="minorEastAsia" w:hAnsiTheme="minorEastAsia"/>
                <w:sz w:val="24"/>
                <w:szCs w:val="24"/>
              </w:rPr>
              <w:t>ZL201420178968.9</w:t>
            </w:r>
            <w:r w:rsidR="001873E0">
              <w:rPr>
                <w:rFonts w:asciiTheme="minorEastAsia" w:eastAsiaTheme="minorEastAsia" w:hAnsiTheme="minorEastAsia" w:hint="eastAsia"/>
                <w:color w:val="000000"/>
                <w:sz w:val="24"/>
                <w:szCs w:val="24"/>
              </w:rPr>
              <w:t>等2</w:t>
            </w:r>
            <w:r w:rsidR="00BB0C57">
              <w:rPr>
                <w:rFonts w:asciiTheme="minorEastAsia" w:eastAsiaTheme="minorEastAsia" w:hAnsiTheme="minorEastAsia" w:hint="eastAsia"/>
                <w:color w:val="000000"/>
                <w:sz w:val="24"/>
                <w:szCs w:val="24"/>
              </w:rPr>
              <w:t>件的第一</w:t>
            </w:r>
            <w:r w:rsidR="001873E0">
              <w:rPr>
                <w:rFonts w:asciiTheme="minorEastAsia" w:eastAsiaTheme="minorEastAsia" w:hAnsiTheme="minorEastAsia" w:hint="eastAsia"/>
                <w:color w:val="000000"/>
                <w:sz w:val="24"/>
                <w:szCs w:val="24"/>
              </w:rPr>
              <w:t>发明人。</w:t>
            </w:r>
          </w:p>
        </w:tc>
      </w:tr>
      <w:tr w:rsidR="00496442" w:rsidTr="008175FC">
        <w:trPr>
          <w:trHeight w:val="594"/>
        </w:trPr>
        <w:tc>
          <w:tcPr>
            <w:tcW w:w="1543" w:type="dxa"/>
            <w:vMerge/>
            <w:vAlign w:val="center"/>
          </w:tcPr>
          <w:p w:rsidR="001B5B6D" w:rsidRDefault="001B5B6D" w:rsidP="00E57C9F">
            <w:pPr>
              <w:jc w:val="center"/>
              <w:rPr>
                <w:rFonts w:ascii="宋体" w:hAnsi="宋体" w:cs="仿宋_GB2312"/>
                <w:bCs/>
                <w:sz w:val="24"/>
                <w:szCs w:val="24"/>
              </w:rPr>
            </w:pPr>
          </w:p>
        </w:tc>
        <w:tc>
          <w:tcPr>
            <w:tcW w:w="739"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3</w:t>
            </w:r>
          </w:p>
        </w:tc>
        <w:tc>
          <w:tcPr>
            <w:tcW w:w="1087"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李维虎</w:t>
            </w:r>
          </w:p>
        </w:tc>
        <w:tc>
          <w:tcPr>
            <w:tcW w:w="70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中国</w:t>
            </w:r>
          </w:p>
        </w:tc>
        <w:tc>
          <w:tcPr>
            <w:tcW w:w="141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副研究员</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701" w:type="dxa"/>
            <w:gridSpan w:val="2"/>
            <w:vAlign w:val="center"/>
          </w:tcPr>
          <w:p w:rsidR="001B5B6D" w:rsidRPr="00114DAB" w:rsidRDefault="001B5B6D" w:rsidP="00E57C9F">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417"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2009年-2014年</w:t>
            </w:r>
          </w:p>
        </w:tc>
        <w:tc>
          <w:tcPr>
            <w:tcW w:w="3686" w:type="dxa"/>
            <w:gridSpan w:val="4"/>
            <w:vAlign w:val="center"/>
          </w:tcPr>
          <w:p w:rsidR="005C17C9" w:rsidRPr="005C17C9" w:rsidRDefault="00CC515E" w:rsidP="00CC515E">
            <w:pPr>
              <w:jc w:val="left"/>
              <w:rPr>
                <w:rFonts w:asciiTheme="minorEastAsia" w:eastAsiaTheme="minorEastAsia" w:hAnsiTheme="minorEastAsia"/>
                <w:sz w:val="24"/>
                <w:szCs w:val="24"/>
              </w:rPr>
            </w:pPr>
            <w:r>
              <w:rPr>
                <w:rFonts w:ascii="宋体" w:hAnsi="宋体" w:cs="仿宋_GB2312" w:hint="eastAsia"/>
                <w:sz w:val="24"/>
                <w:szCs w:val="24"/>
              </w:rPr>
              <w:t>项目主要完成人，负责项目试验方案设计与实施，技术研发与应用。发明了</w:t>
            </w:r>
            <w:r w:rsidRPr="00E35CFB">
              <w:rPr>
                <w:rFonts w:hint="eastAsia"/>
                <w:sz w:val="24"/>
                <w:szCs w:val="24"/>
              </w:rPr>
              <w:t>端羟基聚硅氧烷多元醇的制备方法</w:t>
            </w:r>
            <w:r>
              <w:rPr>
                <w:rFonts w:hint="eastAsia"/>
                <w:sz w:val="24"/>
                <w:szCs w:val="24"/>
              </w:rPr>
              <w:t>，合作开发了水性聚氨酯生产线工艺设计、生产分散</w:t>
            </w:r>
            <w:proofErr w:type="gramStart"/>
            <w:r>
              <w:rPr>
                <w:rFonts w:hint="eastAsia"/>
                <w:sz w:val="24"/>
                <w:szCs w:val="24"/>
              </w:rPr>
              <w:t>釜</w:t>
            </w:r>
            <w:proofErr w:type="gramEnd"/>
            <w:r>
              <w:rPr>
                <w:rFonts w:hint="eastAsia"/>
                <w:sz w:val="24"/>
                <w:szCs w:val="24"/>
              </w:rPr>
              <w:t>结构设计、</w:t>
            </w:r>
            <w:r w:rsidR="00A8391B">
              <w:rPr>
                <w:rFonts w:hint="eastAsia"/>
                <w:sz w:val="24"/>
                <w:szCs w:val="24"/>
              </w:rPr>
              <w:t>墙体革、</w:t>
            </w:r>
            <w:r>
              <w:rPr>
                <w:rFonts w:hint="eastAsia"/>
                <w:sz w:val="24"/>
                <w:szCs w:val="24"/>
              </w:rPr>
              <w:t>自阻燃木器漆</w:t>
            </w:r>
            <w:r w:rsidR="00A8391B">
              <w:rPr>
                <w:rFonts w:hint="eastAsia"/>
                <w:sz w:val="24"/>
                <w:szCs w:val="24"/>
              </w:rPr>
              <w:t>和胶黏剂的制备技术。</w:t>
            </w:r>
            <w:r w:rsidR="005C17C9">
              <w:rPr>
                <w:rFonts w:ascii="宋体" w:hAnsi="宋体" w:cs="仿宋_GB2312" w:hint="eastAsia"/>
                <w:sz w:val="24"/>
                <w:szCs w:val="24"/>
              </w:rPr>
              <w:t>为本项目第2~4项科技创新做出了创造性贡献</w:t>
            </w:r>
            <w:r w:rsidR="00BF114D">
              <w:rPr>
                <w:rFonts w:ascii="宋体" w:hAnsi="宋体" w:cs="仿宋_GB2312" w:hint="eastAsia"/>
                <w:sz w:val="24"/>
                <w:szCs w:val="24"/>
              </w:rPr>
              <w:t>。</w:t>
            </w:r>
            <w:r w:rsidR="00A8391B">
              <w:rPr>
                <w:rFonts w:hint="eastAsia"/>
                <w:sz w:val="24"/>
                <w:szCs w:val="24"/>
              </w:rPr>
              <w:t>投入工作量占本人总工作量的</w:t>
            </w:r>
            <w:r w:rsidR="00A8391B">
              <w:rPr>
                <w:rFonts w:hint="eastAsia"/>
                <w:sz w:val="24"/>
                <w:szCs w:val="24"/>
              </w:rPr>
              <w:t>70%.</w:t>
            </w:r>
            <w:r w:rsidR="00A8391B">
              <w:rPr>
                <w:rFonts w:hint="eastAsia"/>
                <w:sz w:val="24"/>
                <w:szCs w:val="24"/>
              </w:rPr>
              <w:t>是核心发明专利</w:t>
            </w:r>
            <w:r w:rsidR="00A8391B" w:rsidRPr="00E35CFB">
              <w:rPr>
                <w:rFonts w:asciiTheme="minorEastAsia" w:eastAsiaTheme="minorEastAsia" w:hAnsiTheme="minorEastAsia"/>
                <w:sz w:val="24"/>
                <w:szCs w:val="24"/>
              </w:rPr>
              <w:t xml:space="preserve"> ZL201410058037.X</w:t>
            </w:r>
            <w:r w:rsidR="00A8391B">
              <w:rPr>
                <w:rFonts w:asciiTheme="minorEastAsia" w:eastAsiaTheme="minorEastAsia" w:hAnsiTheme="minorEastAsia" w:hint="eastAsia"/>
                <w:sz w:val="24"/>
                <w:szCs w:val="24"/>
              </w:rPr>
              <w:t>的第一发明人。</w:t>
            </w:r>
          </w:p>
        </w:tc>
      </w:tr>
      <w:tr w:rsidR="00496442" w:rsidTr="00027A6F">
        <w:trPr>
          <w:trHeight w:val="1127"/>
        </w:trPr>
        <w:tc>
          <w:tcPr>
            <w:tcW w:w="1543" w:type="dxa"/>
            <w:vMerge/>
            <w:vAlign w:val="center"/>
          </w:tcPr>
          <w:p w:rsidR="001B5B6D" w:rsidRDefault="001B5B6D" w:rsidP="00E57C9F">
            <w:pPr>
              <w:jc w:val="center"/>
              <w:rPr>
                <w:rFonts w:ascii="宋体" w:hAnsi="宋体" w:cs="仿宋_GB2312"/>
                <w:bCs/>
                <w:sz w:val="24"/>
                <w:szCs w:val="24"/>
              </w:rPr>
            </w:pPr>
          </w:p>
        </w:tc>
        <w:tc>
          <w:tcPr>
            <w:tcW w:w="739"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4</w:t>
            </w:r>
          </w:p>
        </w:tc>
        <w:tc>
          <w:tcPr>
            <w:tcW w:w="1087"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张兴元</w:t>
            </w:r>
          </w:p>
        </w:tc>
        <w:tc>
          <w:tcPr>
            <w:tcW w:w="70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中国</w:t>
            </w:r>
          </w:p>
        </w:tc>
        <w:tc>
          <w:tcPr>
            <w:tcW w:w="141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教授</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中国科学技术大学</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中国科学技术大学</w:t>
            </w:r>
          </w:p>
        </w:tc>
        <w:tc>
          <w:tcPr>
            <w:tcW w:w="1417"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2009年-2014年</w:t>
            </w:r>
          </w:p>
        </w:tc>
        <w:tc>
          <w:tcPr>
            <w:tcW w:w="3686" w:type="dxa"/>
            <w:gridSpan w:val="4"/>
            <w:vAlign w:val="center"/>
          </w:tcPr>
          <w:p w:rsidR="001B5B6D" w:rsidRDefault="003C1D72" w:rsidP="00567D6B">
            <w:pPr>
              <w:jc w:val="left"/>
              <w:rPr>
                <w:rFonts w:ascii="宋体" w:hAnsi="宋体" w:cs="仿宋_GB2312"/>
                <w:sz w:val="24"/>
                <w:szCs w:val="24"/>
              </w:rPr>
            </w:pPr>
            <w:r>
              <w:rPr>
                <w:rFonts w:ascii="宋体" w:hAnsi="宋体" w:cs="仿宋_GB2312" w:hint="eastAsia"/>
                <w:sz w:val="24"/>
                <w:szCs w:val="24"/>
              </w:rPr>
              <w:t>项目主要完成人，</w:t>
            </w:r>
            <w:r w:rsidR="005C17C9">
              <w:rPr>
                <w:rFonts w:ascii="宋体" w:hAnsi="宋体" w:cs="仿宋_GB2312" w:hint="eastAsia"/>
                <w:sz w:val="24"/>
                <w:szCs w:val="24"/>
              </w:rPr>
              <w:t>参与项目申报，开展具体</w:t>
            </w:r>
            <w:r w:rsidR="0053008E">
              <w:rPr>
                <w:rFonts w:ascii="宋体" w:hAnsi="宋体" w:cs="仿宋_GB2312" w:hint="eastAsia"/>
                <w:sz w:val="24"/>
                <w:szCs w:val="24"/>
              </w:rPr>
              <w:t>实验研究。发明了硅氧烷改性水性聚氨酯技术和无溶剂制备技术。</w:t>
            </w:r>
            <w:r w:rsidR="00BF114D">
              <w:rPr>
                <w:rFonts w:ascii="宋体" w:hAnsi="宋体" w:cs="仿宋_GB2312" w:hint="eastAsia"/>
                <w:sz w:val="24"/>
                <w:szCs w:val="24"/>
              </w:rPr>
              <w:t>为本项目第1、2项科技创新做出了创造性贡献。</w:t>
            </w:r>
            <w:r w:rsidR="0053008E">
              <w:rPr>
                <w:rFonts w:hint="eastAsia"/>
                <w:sz w:val="24"/>
                <w:szCs w:val="24"/>
              </w:rPr>
              <w:t>投入</w:t>
            </w:r>
            <w:r w:rsidR="0053008E">
              <w:rPr>
                <w:rFonts w:hint="eastAsia"/>
                <w:sz w:val="24"/>
                <w:szCs w:val="24"/>
              </w:rPr>
              <w:lastRenderedPageBreak/>
              <w:t>工作量占本人总工作量的</w:t>
            </w:r>
            <w:r w:rsidR="005C17C9">
              <w:rPr>
                <w:rFonts w:hint="eastAsia"/>
                <w:sz w:val="24"/>
                <w:szCs w:val="24"/>
              </w:rPr>
              <w:t>6</w:t>
            </w:r>
            <w:r w:rsidR="00BF114D">
              <w:rPr>
                <w:rFonts w:hint="eastAsia"/>
                <w:sz w:val="24"/>
                <w:szCs w:val="24"/>
              </w:rPr>
              <w:t>0%</w:t>
            </w:r>
            <w:r w:rsidR="00BF114D">
              <w:rPr>
                <w:rFonts w:hint="eastAsia"/>
                <w:sz w:val="24"/>
                <w:szCs w:val="24"/>
              </w:rPr>
              <w:t>，</w:t>
            </w:r>
            <w:r w:rsidR="0053008E">
              <w:rPr>
                <w:rFonts w:hint="eastAsia"/>
                <w:sz w:val="24"/>
                <w:szCs w:val="24"/>
              </w:rPr>
              <w:t>是核心发明专利</w:t>
            </w:r>
            <w:r w:rsidR="00567D6B" w:rsidRPr="00E35CFB">
              <w:rPr>
                <w:rFonts w:asciiTheme="minorEastAsia" w:eastAsiaTheme="minorEastAsia" w:hAnsiTheme="minorEastAsia"/>
                <w:sz w:val="24"/>
                <w:szCs w:val="24"/>
              </w:rPr>
              <w:t>ZL20</w:t>
            </w:r>
            <w:r w:rsidR="00567D6B">
              <w:rPr>
                <w:rFonts w:asciiTheme="minorEastAsia" w:eastAsiaTheme="minorEastAsia" w:hAnsiTheme="minorEastAsia" w:hint="eastAsia"/>
                <w:sz w:val="24"/>
                <w:szCs w:val="24"/>
              </w:rPr>
              <w:t>0810021545.5</w:t>
            </w:r>
            <w:r w:rsidR="0053008E">
              <w:rPr>
                <w:rFonts w:asciiTheme="minorEastAsia" w:eastAsiaTheme="minorEastAsia" w:hAnsiTheme="minorEastAsia" w:hint="eastAsia"/>
                <w:sz w:val="24"/>
                <w:szCs w:val="24"/>
              </w:rPr>
              <w:t>的第一发明人。</w:t>
            </w:r>
          </w:p>
        </w:tc>
      </w:tr>
      <w:tr w:rsidR="00496442" w:rsidTr="008175FC">
        <w:trPr>
          <w:trHeight w:val="602"/>
        </w:trPr>
        <w:tc>
          <w:tcPr>
            <w:tcW w:w="1543" w:type="dxa"/>
            <w:vMerge/>
            <w:vAlign w:val="center"/>
          </w:tcPr>
          <w:p w:rsidR="001B5B6D" w:rsidRDefault="001B5B6D" w:rsidP="00E57C9F">
            <w:pPr>
              <w:jc w:val="center"/>
              <w:rPr>
                <w:rFonts w:ascii="宋体" w:hAnsi="宋体" w:cs="仿宋_GB2312"/>
                <w:bCs/>
                <w:sz w:val="24"/>
                <w:szCs w:val="24"/>
              </w:rPr>
            </w:pPr>
          </w:p>
        </w:tc>
        <w:tc>
          <w:tcPr>
            <w:tcW w:w="739"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5</w:t>
            </w:r>
          </w:p>
        </w:tc>
        <w:tc>
          <w:tcPr>
            <w:tcW w:w="1087"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许戈文</w:t>
            </w:r>
          </w:p>
        </w:tc>
        <w:tc>
          <w:tcPr>
            <w:tcW w:w="70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中国</w:t>
            </w:r>
          </w:p>
        </w:tc>
        <w:tc>
          <w:tcPr>
            <w:tcW w:w="141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研究员</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安徽大学</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安徽大学</w:t>
            </w:r>
          </w:p>
        </w:tc>
        <w:tc>
          <w:tcPr>
            <w:tcW w:w="1417"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2009年-2014年</w:t>
            </w:r>
          </w:p>
        </w:tc>
        <w:tc>
          <w:tcPr>
            <w:tcW w:w="3686" w:type="dxa"/>
            <w:gridSpan w:val="4"/>
            <w:vAlign w:val="center"/>
          </w:tcPr>
          <w:p w:rsidR="001B5B6D" w:rsidRDefault="003C1D72" w:rsidP="00567D6B">
            <w:pPr>
              <w:jc w:val="left"/>
              <w:rPr>
                <w:rFonts w:ascii="宋体" w:hAnsi="宋体" w:cs="仿宋_GB2312"/>
                <w:sz w:val="24"/>
                <w:szCs w:val="24"/>
              </w:rPr>
            </w:pPr>
            <w:r>
              <w:rPr>
                <w:rFonts w:ascii="宋体" w:hAnsi="宋体" w:cs="仿宋_GB2312" w:hint="eastAsia"/>
                <w:sz w:val="24"/>
                <w:szCs w:val="24"/>
              </w:rPr>
              <w:t>项目主要完成人，</w:t>
            </w:r>
            <w:r w:rsidR="00832F2A" w:rsidRPr="00832F2A">
              <w:rPr>
                <w:rFonts w:ascii="宋体" w:hAnsi="宋体" w:cs="仿宋_GB2312" w:hint="eastAsia"/>
                <w:sz w:val="24"/>
                <w:szCs w:val="24"/>
              </w:rPr>
              <w:t>参与项目申报，开展具体实验研究。发明了端羟基聚丁二烯改性水性聚氨酯制备技术，提升了树脂胶膜的力学性能和耐水性能。为本项目第4项科技创新做出了创造性贡献。投入工作量占本人总工作量的60%，是核心发明专利</w:t>
            </w:r>
            <w:r w:rsidR="00567D6B" w:rsidRPr="00832F2A">
              <w:rPr>
                <w:rFonts w:ascii="宋体" w:hAnsi="宋体" w:cs="仿宋_GB2312" w:hint="eastAsia"/>
                <w:sz w:val="24"/>
                <w:szCs w:val="24"/>
              </w:rPr>
              <w:t xml:space="preserve"> ZL200810020404.1</w:t>
            </w:r>
            <w:r w:rsidR="00832F2A" w:rsidRPr="00832F2A">
              <w:rPr>
                <w:rFonts w:ascii="宋体" w:hAnsi="宋体" w:cs="仿宋_GB2312" w:hint="eastAsia"/>
                <w:sz w:val="24"/>
                <w:szCs w:val="24"/>
              </w:rPr>
              <w:t>的第一发明人，著有《水性聚氨酯及应用》一部。</w:t>
            </w:r>
          </w:p>
        </w:tc>
      </w:tr>
      <w:tr w:rsidR="00496442" w:rsidTr="008175FC">
        <w:trPr>
          <w:trHeight w:val="602"/>
        </w:trPr>
        <w:tc>
          <w:tcPr>
            <w:tcW w:w="1543" w:type="dxa"/>
            <w:vMerge/>
            <w:vAlign w:val="center"/>
          </w:tcPr>
          <w:p w:rsidR="001B5B6D" w:rsidRDefault="001B5B6D" w:rsidP="00E57C9F">
            <w:pPr>
              <w:jc w:val="center"/>
              <w:rPr>
                <w:rFonts w:ascii="宋体" w:hAnsi="宋体" w:cs="仿宋_GB2312"/>
                <w:bCs/>
                <w:sz w:val="24"/>
                <w:szCs w:val="24"/>
              </w:rPr>
            </w:pPr>
          </w:p>
        </w:tc>
        <w:tc>
          <w:tcPr>
            <w:tcW w:w="739"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6</w:t>
            </w:r>
          </w:p>
        </w:tc>
        <w:tc>
          <w:tcPr>
            <w:tcW w:w="1087" w:type="dxa"/>
            <w:vAlign w:val="center"/>
          </w:tcPr>
          <w:p w:rsidR="001B5B6D" w:rsidRPr="00970F15" w:rsidRDefault="001B5B6D" w:rsidP="00E57C9F">
            <w:pPr>
              <w:jc w:val="center"/>
              <w:rPr>
                <w:rFonts w:ascii="宋体" w:hAnsi="宋体" w:cs="仿宋_GB2312"/>
                <w:sz w:val="24"/>
                <w:szCs w:val="24"/>
              </w:rPr>
            </w:pPr>
            <w:r w:rsidRPr="00970F15">
              <w:rPr>
                <w:rFonts w:ascii="宋体" w:hAnsi="宋体" w:cs="仿宋_GB2312" w:hint="eastAsia"/>
                <w:sz w:val="24"/>
                <w:szCs w:val="24"/>
              </w:rPr>
              <w:t>丁运生</w:t>
            </w:r>
          </w:p>
        </w:tc>
        <w:tc>
          <w:tcPr>
            <w:tcW w:w="708" w:type="dxa"/>
            <w:vAlign w:val="center"/>
          </w:tcPr>
          <w:p w:rsidR="001B5B6D" w:rsidRPr="00970F15" w:rsidRDefault="001B5B6D" w:rsidP="00E57C9F">
            <w:pPr>
              <w:jc w:val="center"/>
              <w:rPr>
                <w:rFonts w:ascii="宋体" w:hAnsi="宋体" w:cs="仿宋_GB2312"/>
                <w:sz w:val="24"/>
                <w:szCs w:val="24"/>
              </w:rPr>
            </w:pPr>
            <w:r w:rsidRPr="00970F15">
              <w:rPr>
                <w:rFonts w:ascii="宋体" w:hAnsi="宋体" w:cs="仿宋_GB2312" w:hint="eastAsia"/>
                <w:sz w:val="24"/>
                <w:szCs w:val="24"/>
              </w:rPr>
              <w:t>中国</w:t>
            </w:r>
          </w:p>
        </w:tc>
        <w:tc>
          <w:tcPr>
            <w:tcW w:w="1418" w:type="dxa"/>
            <w:vAlign w:val="center"/>
          </w:tcPr>
          <w:p w:rsidR="001B5B6D" w:rsidRPr="00970F15" w:rsidRDefault="001B5B6D" w:rsidP="00E57C9F">
            <w:pPr>
              <w:jc w:val="center"/>
              <w:rPr>
                <w:rFonts w:ascii="宋体" w:hAnsi="宋体" w:cs="仿宋_GB2312"/>
                <w:sz w:val="24"/>
                <w:szCs w:val="24"/>
              </w:rPr>
            </w:pPr>
            <w:r w:rsidRPr="00970F15">
              <w:rPr>
                <w:rFonts w:ascii="宋体" w:hAnsi="宋体" w:cs="仿宋_GB2312" w:hint="eastAsia"/>
                <w:sz w:val="24"/>
                <w:szCs w:val="24"/>
              </w:rPr>
              <w:t>教授</w:t>
            </w:r>
          </w:p>
        </w:tc>
        <w:tc>
          <w:tcPr>
            <w:tcW w:w="1701" w:type="dxa"/>
            <w:gridSpan w:val="2"/>
            <w:vAlign w:val="center"/>
          </w:tcPr>
          <w:p w:rsidR="001B5B6D" w:rsidRPr="00970F15" w:rsidRDefault="001B5B6D" w:rsidP="00E57C9F">
            <w:pPr>
              <w:jc w:val="center"/>
              <w:rPr>
                <w:rFonts w:ascii="宋体" w:hAnsi="宋体" w:cs="仿宋_GB2312"/>
                <w:sz w:val="24"/>
                <w:szCs w:val="24"/>
              </w:rPr>
            </w:pPr>
            <w:r w:rsidRPr="00970F15">
              <w:rPr>
                <w:rFonts w:ascii="宋体" w:hAnsi="宋体" w:cs="仿宋_GB2312" w:hint="eastAsia"/>
                <w:sz w:val="24"/>
                <w:szCs w:val="24"/>
              </w:rPr>
              <w:t>合肥工业大学</w:t>
            </w:r>
          </w:p>
        </w:tc>
        <w:tc>
          <w:tcPr>
            <w:tcW w:w="1701" w:type="dxa"/>
            <w:gridSpan w:val="2"/>
            <w:vAlign w:val="center"/>
          </w:tcPr>
          <w:p w:rsidR="001B5B6D" w:rsidRPr="00970F15" w:rsidRDefault="001B5B6D" w:rsidP="00E57C9F">
            <w:pPr>
              <w:jc w:val="center"/>
              <w:rPr>
                <w:rFonts w:ascii="宋体" w:hAnsi="宋体" w:cs="仿宋_GB2312"/>
                <w:sz w:val="24"/>
                <w:szCs w:val="24"/>
              </w:rPr>
            </w:pPr>
            <w:r w:rsidRPr="00970F15">
              <w:rPr>
                <w:rFonts w:ascii="宋体" w:hAnsi="宋体" w:cs="仿宋_GB2312" w:hint="eastAsia"/>
                <w:sz w:val="24"/>
                <w:szCs w:val="24"/>
              </w:rPr>
              <w:t>合肥工业大学</w:t>
            </w:r>
          </w:p>
        </w:tc>
        <w:tc>
          <w:tcPr>
            <w:tcW w:w="1417" w:type="dxa"/>
            <w:gridSpan w:val="2"/>
            <w:vAlign w:val="center"/>
          </w:tcPr>
          <w:p w:rsidR="001B5B6D" w:rsidRPr="00970F15" w:rsidRDefault="001B5B6D" w:rsidP="00E57C9F">
            <w:pPr>
              <w:jc w:val="center"/>
              <w:rPr>
                <w:rFonts w:ascii="宋体" w:hAnsi="宋体" w:cs="仿宋_GB2312"/>
                <w:sz w:val="24"/>
                <w:szCs w:val="24"/>
              </w:rPr>
            </w:pPr>
            <w:r w:rsidRPr="00970F15">
              <w:rPr>
                <w:rFonts w:ascii="宋体" w:hAnsi="宋体" w:cs="仿宋_GB2312" w:hint="eastAsia"/>
                <w:sz w:val="24"/>
                <w:szCs w:val="24"/>
              </w:rPr>
              <w:t>2009年-2014年</w:t>
            </w:r>
          </w:p>
        </w:tc>
        <w:tc>
          <w:tcPr>
            <w:tcW w:w="3686" w:type="dxa"/>
            <w:gridSpan w:val="4"/>
            <w:vAlign w:val="center"/>
          </w:tcPr>
          <w:p w:rsidR="001B5B6D" w:rsidRPr="00970F15" w:rsidRDefault="003C1D72" w:rsidP="00970F15">
            <w:pPr>
              <w:jc w:val="left"/>
              <w:rPr>
                <w:rFonts w:ascii="宋体" w:hAnsi="宋体" w:cs="仿宋_GB2312"/>
                <w:sz w:val="24"/>
                <w:szCs w:val="24"/>
              </w:rPr>
            </w:pPr>
            <w:r w:rsidRPr="00970F15">
              <w:rPr>
                <w:rFonts w:ascii="宋体" w:hAnsi="宋体" w:cs="仿宋_GB2312" w:hint="eastAsia"/>
                <w:sz w:val="24"/>
                <w:szCs w:val="24"/>
              </w:rPr>
              <w:t>项目主要完成人，</w:t>
            </w:r>
            <w:r w:rsidR="00832F2A" w:rsidRPr="00832F2A">
              <w:rPr>
                <w:rFonts w:ascii="宋体" w:hAnsi="宋体" w:cs="仿宋_GB2312" w:hint="eastAsia"/>
                <w:sz w:val="24"/>
                <w:szCs w:val="24"/>
              </w:rPr>
              <w:t>参与项目申报，开展具体实验研究。合作开发了水性聚氨酯</w:t>
            </w:r>
            <w:proofErr w:type="gramStart"/>
            <w:r w:rsidR="00832F2A" w:rsidRPr="00832F2A">
              <w:rPr>
                <w:rFonts w:ascii="宋体" w:hAnsi="宋体" w:cs="仿宋_GB2312" w:hint="eastAsia"/>
                <w:sz w:val="24"/>
                <w:szCs w:val="24"/>
              </w:rPr>
              <w:t>后扩链工艺</w:t>
            </w:r>
            <w:proofErr w:type="gramEnd"/>
            <w:r w:rsidR="00832F2A" w:rsidRPr="00832F2A">
              <w:rPr>
                <w:rFonts w:ascii="宋体" w:hAnsi="宋体" w:cs="仿宋_GB2312" w:hint="eastAsia"/>
                <w:sz w:val="24"/>
                <w:szCs w:val="24"/>
              </w:rPr>
              <w:t>技术，提出水性聚氨酯大分子活性剂对材料性能的研究。为本项目第2项科技创新做出了创造性贡献。投入工作量占本人总工作量的60%，发表论文《乙二胺后扩链TDI型聚氨酯水分散体的过程》、《聚氨酯大分子表面活性剂组成结构对WPUA胶粒结构及其膜性能的影响》</w:t>
            </w:r>
            <w:r w:rsidR="00466FD1">
              <w:rPr>
                <w:rFonts w:ascii="宋体" w:hAnsi="宋体" w:cs="仿宋_GB2312" w:hint="eastAsia"/>
                <w:sz w:val="24"/>
                <w:szCs w:val="24"/>
              </w:rPr>
              <w:t>。</w:t>
            </w:r>
          </w:p>
        </w:tc>
      </w:tr>
      <w:tr w:rsidR="00496442" w:rsidTr="008175FC">
        <w:trPr>
          <w:trHeight w:val="275"/>
        </w:trPr>
        <w:tc>
          <w:tcPr>
            <w:tcW w:w="1543" w:type="dxa"/>
            <w:vMerge/>
            <w:vAlign w:val="center"/>
          </w:tcPr>
          <w:p w:rsidR="001B5B6D" w:rsidRDefault="001B5B6D" w:rsidP="00E57C9F">
            <w:pPr>
              <w:jc w:val="center"/>
              <w:rPr>
                <w:rFonts w:ascii="宋体" w:hAnsi="宋体" w:cs="仿宋_GB2312"/>
                <w:bCs/>
                <w:sz w:val="24"/>
                <w:szCs w:val="24"/>
              </w:rPr>
            </w:pPr>
          </w:p>
        </w:tc>
        <w:tc>
          <w:tcPr>
            <w:tcW w:w="739" w:type="dxa"/>
            <w:vAlign w:val="center"/>
          </w:tcPr>
          <w:p w:rsidR="001B5B6D" w:rsidRDefault="001B5B6D" w:rsidP="00E57C9F">
            <w:pPr>
              <w:jc w:val="center"/>
              <w:rPr>
                <w:rFonts w:ascii="宋体" w:hAnsi="宋体" w:cs="仿宋_GB2312"/>
                <w:bCs/>
                <w:sz w:val="24"/>
                <w:szCs w:val="24"/>
              </w:rPr>
            </w:pPr>
            <w:r>
              <w:rPr>
                <w:rFonts w:ascii="宋体" w:hAnsi="宋体" w:cs="仿宋_GB2312" w:hint="eastAsia"/>
                <w:bCs/>
                <w:sz w:val="24"/>
                <w:szCs w:val="24"/>
              </w:rPr>
              <w:t>7</w:t>
            </w:r>
          </w:p>
        </w:tc>
        <w:tc>
          <w:tcPr>
            <w:tcW w:w="1087"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朱有奎</w:t>
            </w:r>
          </w:p>
        </w:tc>
        <w:tc>
          <w:tcPr>
            <w:tcW w:w="70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中国</w:t>
            </w:r>
          </w:p>
        </w:tc>
        <w:tc>
          <w:tcPr>
            <w:tcW w:w="1418" w:type="dxa"/>
            <w:vAlign w:val="center"/>
          </w:tcPr>
          <w:p w:rsidR="001B5B6D" w:rsidRDefault="008649C9" w:rsidP="00E57C9F">
            <w:pPr>
              <w:jc w:val="center"/>
              <w:rPr>
                <w:rFonts w:ascii="宋体" w:hAnsi="宋体" w:cs="仿宋_GB2312"/>
                <w:sz w:val="24"/>
                <w:szCs w:val="24"/>
              </w:rPr>
            </w:pPr>
            <w:r>
              <w:rPr>
                <w:rFonts w:ascii="宋体" w:hAnsi="宋体" w:cs="仿宋_GB2312" w:hint="eastAsia"/>
                <w:sz w:val="24"/>
                <w:szCs w:val="24"/>
              </w:rPr>
              <w:t>高级</w:t>
            </w:r>
            <w:r w:rsidR="001B5B6D">
              <w:rPr>
                <w:rFonts w:ascii="宋体" w:hAnsi="宋体" w:cs="仿宋_GB2312" w:hint="eastAsia"/>
                <w:sz w:val="24"/>
                <w:szCs w:val="24"/>
              </w:rPr>
              <w:t>工程师</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兰州科天水性</w:t>
            </w:r>
            <w:r>
              <w:rPr>
                <w:rFonts w:ascii="宋体" w:hAnsi="宋体" w:cs="仿宋_GB2312" w:hint="eastAsia"/>
                <w:sz w:val="24"/>
                <w:szCs w:val="24"/>
              </w:rPr>
              <w:lastRenderedPageBreak/>
              <w:t>科技有限公司</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lastRenderedPageBreak/>
              <w:t>兰州科天水性</w:t>
            </w:r>
            <w:r>
              <w:rPr>
                <w:rFonts w:ascii="宋体" w:hAnsi="宋体" w:cs="仿宋_GB2312" w:hint="eastAsia"/>
                <w:sz w:val="24"/>
                <w:szCs w:val="24"/>
              </w:rPr>
              <w:lastRenderedPageBreak/>
              <w:t>高分子材料有限公司</w:t>
            </w:r>
          </w:p>
        </w:tc>
        <w:tc>
          <w:tcPr>
            <w:tcW w:w="1417"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lastRenderedPageBreak/>
              <w:t>2009年</w:t>
            </w:r>
            <w:r>
              <w:rPr>
                <w:rFonts w:ascii="宋体" w:hAnsi="宋体" w:cs="仿宋_GB2312" w:hint="eastAsia"/>
                <w:sz w:val="24"/>
                <w:szCs w:val="24"/>
              </w:rPr>
              <w:lastRenderedPageBreak/>
              <w:t>-2014年</w:t>
            </w:r>
          </w:p>
        </w:tc>
        <w:tc>
          <w:tcPr>
            <w:tcW w:w="3686" w:type="dxa"/>
            <w:gridSpan w:val="4"/>
            <w:vAlign w:val="center"/>
          </w:tcPr>
          <w:p w:rsidR="001B5B6D" w:rsidRDefault="003C1D72" w:rsidP="00EF0019">
            <w:pPr>
              <w:jc w:val="left"/>
              <w:rPr>
                <w:rFonts w:ascii="宋体" w:hAnsi="宋体" w:cs="仿宋_GB2312"/>
                <w:sz w:val="24"/>
                <w:szCs w:val="24"/>
              </w:rPr>
            </w:pPr>
            <w:r>
              <w:rPr>
                <w:rFonts w:ascii="宋体" w:hAnsi="宋体" w:cs="仿宋_GB2312" w:hint="eastAsia"/>
                <w:sz w:val="24"/>
                <w:szCs w:val="24"/>
              </w:rPr>
              <w:lastRenderedPageBreak/>
              <w:t>项目主要完成人</w:t>
            </w:r>
            <w:r w:rsidR="00BF114D">
              <w:rPr>
                <w:rFonts w:ascii="宋体" w:hAnsi="宋体" w:cs="仿宋_GB2312" w:hint="eastAsia"/>
                <w:sz w:val="24"/>
                <w:szCs w:val="24"/>
              </w:rPr>
              <w:t>和技术产业化负</w:t>
            </w:r>
            <w:r w:rsidR="00BF114D">
              <w:rPr>
                <w:rFonts w:ascii="宋体" w:hAnsi="宋体" w:cs="仿宋_GB2312" w:hint="eastAsia"/>
                <w:sz w:val="24"/>
                <w:szCs w:val="24"/>
              </w:rPr>
              <w:lastRenderedPageBreak/>
              <w:t>责人</w:t>
            </w:r>
            <w:r>
              <w:rPr>
                <w:rFonts w:ascii="宋体" w:hAnsi="宋体" w:cs="仿宋_GB2312" w:hint="eastAsia"/>
                <w:sz w:val="24"/>
                <w:szCs w:val="24"/>
              </w:rPr>
              <w:t>，</w:t>
            </w:r>
            <w:r w:rsidR="00EF0019">
              <w:rPr>
                <w:rFonts w:ascii="宋体" w:hAnsi="宋体" w:cs="仿宋_GB2312" w:hint="eastAsia"/>
                <w:sz w:val="24"/>
                <w:szCs w:val="24"/>
              </w:rPr>
              <w:t>组织实施技术中试、小批量试产和规模化生产</w:t>
            </w:r>
            <w:r w:rsidR="00BF114D">
              <w:rPr>
                <w:rFonts w:ascii="宋体" w:hAnsi="宋体" w:cs="仿宋_GB2312" w:hint="eastAsia"/>
                <w:sz w:val="24"/>
                <w:szCs w:val="24"/>
              </w:rPr>
              <w:t>。发明了规模生产分散</w:t>
            </w:r>
            <w:proofErr w:type="gramStart"/>
            <w:r w:rsidR="00BF114D">
              <w:rPr>
                <w:rFonts w:ascii="宋体" w:hAnsi="宋体" w:cs="仿宋_GB2312" w:hint="eastAsia"/>
                <w:sz w:val="24"/>
                <w:szCs w:val="24"/>
              </w:rPr>
              <w:t>釜</w:t>
            </w:r>
            <w:proofErr w:type="gramEnd"/>
            <w:r w:rsidR="00BF114D">
              <w:rPr>
                <w:rFonts w:ascii="宋体" w:hAnsi="宋体" w:cs="仿宋_GB2312" w:hint="eastAsia"/>
                <w:sz w:val="24"/>
                <w:szCs w:val="24"/>
              </w:rPr>
              <w:t>，解决了</w:t>
            </w:r>
            <w:r w:rsidR="00BF114D" w:rsidRPr="00BF114D">
              <w:rPr>
                <w:rFonts w:ascii="宋体" w:hAnsi="宋体" w:cs="仿宋_GB2312" w:hint="eastAsia"/>
                <w:sz w:val="24"/>
                <w:szCs w:val="24"/>
              </w:rPr>
              <w:t>生产</w:t>
            </w:r>
            <w:r w:rsidR="00BF114D">
              <w:rPr>
                <w:rFonts w:ascii="宋体" w:hAnsi="宋体" w:cs="仿宋_GB2312" w:hint="eastAsia"/>
                <w:sz w:val="24"/>
                <w:szCs w:val="24"/>
              </w:rPr>
              <w:t>批次质量不稳定的工程难题</w:t>
            </w:r>
            <w:r w:rsidR="00EF0019">
              <w:rPr>
                <w:rFonts w:ascii="宋体" w:hAnsi="宋体" w:cs="仿宋_GB2312" w:hint="eastAsia"/>
                <w:sz w:val="24"/>
                <w:szCs w:val="24"/>
              </w:rPr>
              <w:t>；通过技术集成与中试，指导十万吨水性聚氨酯树脂生产线的建设和运行。为本项目第3、4项科技创新做出了创造性贡献。投入工作量占本人总工作量的70%，是专利</w:t>
            </w:r>
            <w:r w:rsidR="00EF0019" w:rsidRPr="00E35CFB">
              <w:rPr>
                <w:rFonts w:asciiTheme="minorEastAsia" w:eastAsiaTheme="minorEastAsia" w:hAnsiTheme="minorEastAsia"/>
                <w:color w:val="000000"/>
                <w:sz w:val="24"/>
                <w:szCs w:val="24"/>
              </w:rPr>
              <w:t xml:space="preserve"> ZL201521079292.9</w:t>
            </w:r>
            <w:r w:rsidR="00EF0019">
              <w:rPr>
                <w:rFonts w:asciiTheme="minorEastAsia" w:eastAsiaTheme="minorEastAsia" w:hAnsiTheme="minorEastAsia" w:hint="eastAsia"/>
                <w:color w:val="000000"/>
                <w:sz w:val="24"/>
                <w:szCs w:val="24"/>
              </w:rPr>
              <w:t>的第一发明人。</w:t>
            </w:r>
          </w:p>
        </w:tc>
      </w:tr>
      <w:tr w:rsidR="00496442" w:rsidTr="008175FC">
        <w:trPr>
          <w:trHeight w:val="602"/>
        </w:trPr>
        <w:tc>
          <w:tcPr>
            <w:tcW w:w="1543" w:type="dxa"/>
            <w:vMerge/>
            <w:vAlign w:val="center"/>
          </w:tcPr>
          <w:p w:rsidR="001B5B6D" w:rsidRDefault="001B5B6D" w:rsidP="00E57C9F">
            <w:pPr>
              <w:jc w:val="center"/>
              <w:rPr>
                <w:rFonts w:ascii="宋体" w:hAnsi="宋体" w:cs="仿宋_GB2312"/>
                <w:bCs/>
                <w:sz w:val="24"/>
                <w:szCs w:val="24"/>
              </w:rPr>
            </w:pPr>
          </w:p>
        </w:tc>
        <w:tc>
          <w:tcPr>
            <w:tcW w:w="739" w:type="dxa"/>
            <w:vAlign w:val="center"/>
          </w:tcPr>
          <w:p w:rsidR="001B5B6D" w:rsidRDefault="00BC42CC" w:rsidP="00E57C9F">
            <w:pPr>
              <w:jc w:val="center"/>
              <w:rPr>
                <w:rFonts w:ascii="宋体" w:hAnsi="宋体" w:cs="仿宋_GB2312"/>
                <w:bCs/>
                <w:sz w:val="24"/>
                <w:szCs w:val="24"/>
              </w:rPr>
            </w:pPr>
            <w:r>
              <w:rPr>
                <w:rFonts w:ascii="宋体" w:hAnsi="宋体" w:cs="仿宋_GB2312" w:hint="eastAsia"/>
                <w:bCs/>
                <w:sz w:val="24"/>
                <w:szCs w:val="24"/>
              </w:rPr>
              <w:t>8</w:t>
            </w:r>
          </w:p>
        </w:tc>
        <w:tc>
          <w:tcPr>
            <w:tcW w:w="1087"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赵  曦</w:t>
            </w:r>
          </w:p>
        </w:tc>
        <w:tc>
          <w:tcPr>
            <w:tcW w:w="70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中国</w:t>
            </w:r>
          </w:p>
        </w:tc>
        <w:tc>
          <w:tcPr>
            <w:tcW w:w="1418" w:type="dxa"/>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工</w:t>
            </w:r>
            <w:r w:rsidR="008649C9">
              <w:rPr>
                <w:rFonts w:ascii="宋体" w:hAnsi="宋体" w:cs="仿宋_GB2312" w:hint="eastAsia"/>
                <w:sz w:val="24"/>
                <w:szCs w:val="24"/>
              </w:rPr>
              <w:t>程师</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701"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兰州科天环保节能科技有限公司</w:t>
            </w:r>
          </w:p>
        </w:tc>
        <w:tc>
          <w:tcPr>
            <w:tcW w:w="1417" w:type="dxa"/>
            <w:gridSpan w:val="2"/>
            <w:vAlign w:val="center"/>
          </w:tcPr>
          <w:p w:rsidR="001B5B6D" w:rsidRDefault="001B5B6D" w:rsidP="00E57C9F">
            <w:pPr>
              <w:jc w:val="center"/>
              <w:rPr>
                <w:rFonts w:ascii="宋体" w:hAnsi="宋体" w:cs="仿宋_GB2312"/>
                <w:sz w:val="24"/>
                <w:szCs w:val="24"/>
              </w:rPr>
            </w:pPr>
            <w:r>
              <w:rPr>
                <w:rFonts w:ascii="宋体" w:hAnsi="宋体" w:cs="仿宋_GB2312" w:hint="eastAsia"/>
                <w:sz w:val="24"/>
                <w:szCs w:val="24"/>
              </w:rPr>
              <w:t>2009年-2014年</w:t>
            </w:r>
          </w:p>
        </w:tc>
        <w:tc>
          <w:tcPr>
            <w:tcW w:w="3686" w:type="dxa"/>
            <w:gridSpan w:val="4"/>
            <w:vAlign w:val="center"/>
          </w:tcPr>
          <w:p w:rsidR="001B5B6D" w:rsidRDefault="00F220A9" w:rsidP="00F220A9">
            <w:pPr>
              <w:jc w:val="left"/>
              <w:rPr>
                <w:rFonts w:ascii="宋体" w:hAnsi="宋体" w:cs="仿宋_GB2312"/>
                <w:sz w:val="24"/>
                <w:szCs w:val="24"/>
              </w:rPr>
            </w:pPr>
            <w:r>
              <w:rPr>
                <w:rFonts w:ascii="宋体" w:hAnsi="宋体" w:cs="仿宋_GB2312" w:hint="eastAsia"/>
                <w:sz w:val="24"/>
                <w:szCs w:val="24"/>
              </w:rPr>
              <w:t>项目主要完成人和技术产业化负责人，组织实施技术中试、小批量试产与规模化生产。参与水性聚氨酯墙体革和水性胶黏剂等材料的开发。为本项目第4项科技创新做出了创造性贡献。投入工作量占本人总工作量的</w:t>
            </w:r>
            <w:r w:rsidR="001D3493">
              <w:rPr>
                <w:rFonts w:ascii="宋体" w:hAnsi="宋体" w:cs="仿宋_GB2312" w:hint="eastAsia"/>
                <w:sz w:val="24"/>
                <w:szCs w:val="24"/>
              </w:rPr>
              <w:t>60</w:t>
            </w:r>
            <w:r>
              <w:rPr>
                <w:rFonts w:ascii="宋体" w:hAnsi="宋体" w:cs="仿宋_GB2312" w:hint="eastAsia"/>
                <w:sz w:val="24"/>
                <w:szCs w:val="24"/>
              </w:rPr>
              <w:t>%，是专利</w:t>
            </w:r>
            <w:r w:rsidRPr="00E35CFB">
              <w:rPr>
                <w:rFonts w:asciiTheme="minorEastAsia" w:eastAsiaTheme="minorEastAsia" w:hAnsiTheme="minorEastAsia"/>
                <w:color w:val="000000"/>
                <w:sz w:val="24"/>
                <w:szCs w:val="24"/>
              </w:rPr>
              <w:t xml:space="preserve"> ZL201510392125.8</w:t>
            </w:r>
            <w:r>
              <w:rPr>
                <w:rFonts w:asciiTheme="minorEastAsia" w:eastAsiaTheme="minorEastAsia" w:hAnsiTheme="minorEastAsia" w:hint="eastAsia"/>
                <w:color w:val="000000"/>
                <w:sz w:val="24"/>
                <w:szCs w:val="24"/>
              </w:rPr>
              <w:t>的第二发明人。</w:t>
            </w:r>
          </w:p>
        </w:tc>
      </w:tr>
      <w:tr w:rsidR="00172759" w:rsidTr="008175FC">
        <w:trPr>
          <w:trHeight w:val="602"/>
        </w:trPr>
        <w:tc>
          <w:tcPr>
            <w:tcW w:w="1543" w:type="dxa"/>
            <w:vMerge/>
            <w:vAlign w:val="center"/>
          </w:tcPr>
          <w:p w:rsidR="00172759" w:rsidRDefault="00172759" w:rsidP="00172759">
            <w:pPr>
              <w:jc w:val="center"/>
              <w:rPr>
                <w:rFonts w:ascii="宋体" w:hAnsi="宋体" w:cs="仿宋_GB2312"/>
                <w:bCs/>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9</w:t>
            </w:r>
          </w:p>
        </w:tc>
        <w:tc>
          <w:tcPr>
            <w:tcW w:w="1087"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 xml:space="preserve">祝  </w:t>
            </w:r>
            <w:proofErr w:type="gramStart"/>
            <w:r>
              <w:rPr>
                <w:rFonts w:ascii="宋体" w:hAnsi="宋体" w:cs="仿宋_GB2312" w:hint="eastAsia"/>
                <w:sz w:val="24"/>
                <w:szCs w:val="24"/>
              </w:rPr>
              <w:t>彬</w:t>
            </w:r>
            <w:proofErr w:type="gramEnd"/>
          </w:p>
        </w:tc>
        <w:tc>
          <w:tcPr>
            <w:tcW w:w="70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中国</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工程师</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417"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2010年-2014年</w:t>
            </w:r>
          </w:p>
        </w:tc>
        <w:tc>
          <w:tcPr>
            <w:tcW w:w="3686" w:type="dxa"/>
            <w:gridSpan w:val="4"/>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项目主要完成人和技术产业化负责人，组织实施技术中试、小批量试产与规模化生产。创新开发了水性合成革贝斯湿法制备技术，重点负责水性聚氨酯墙体革的产业化技术实施。为本项目第4项科技创新做出了创造性贡献。投入工作量占本人总工作量的</w:t>
            </w:r>
            <w:r>
              <w:rPr>
                <w:rFonts w:ascii="宋体" w:hAnsi="宋体" w:cs="仿宋_GB2312" w:hint="eastAsia"/>
                <w:sz w:val="24"/>
                <w:szCs w:val="24"/>
              </w:rPr>
              <w:lastRenderedPageBreak/>
              <w:t>60%，是专利</w:t>
            </w:r>
            <w:r w:rsidRPr="00E35CFB">
              <w:rPr>
                <w:rFonts w:asciiTheme="minorEastAsia" w:eastAsiaTheme="minorEastAsia" w:hAnsiTheme="minorEastAsia"/>
                <w:color w:val="000000"/>
                <w:sz w:val="24"/>
                <w:szCs w:val="24"/>
              </w:rPr>
              <w:t xml:space="preserve"> ZL201410228636.1</w:t>
            </w:r>
            <w:r>
              <w:rPr>
                <w:rFonts w:asciiTheme="minorEastAsia" w:eastAsiaTheme="minorEastAsia" w:hAnsiTheme="minorEastAsia" w:hint="eastAsia"/>
                <w:color w:val="000000"/>
                <w:sz w:val="24"/>
                <w:szCs w:val="24"/>
              </w:rPr>
              <w:t>的第二发明人。</w:t>
            </w:r>
          </w:p>
        </w:tc>
      </w:tr>
      <w:tr w:rsidR="00172759" w:rsidTr="00027A6F">
        <w:trPr>
          <w:trHeight w:val="2752"/>
        </w:trPr>
        <w:tc>
          <w:tcPr>
            <w:tcW w:w="1543" w:type="dxa"/>
            <w:vMerge/>
            <w:vAlign w:val="center"/>
          </w:tcPr>
          <w:p w:rsidR="00172759" w:rsidRDefault="00172759" w:rsidP="00172759">
            <w:pPr>
              <w:jc w:val="center"/>
              <w:rPr>
                <w:rFonts w:ascii="宋体" w:hAnsi="宋体" w:cs="仿宋_GB2312"/>
                <w:bCs/>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10</w:t>
            </w:r>
          </w:p>
        </w:tc>
        <w:tc>
          <w:tcPr>
            <w:tcW w:w="1087"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赵春娥</w:t>
            </w:r>
          </w:p>
        </w:tc>
        <w:tc>
          <w:tcPr>
            <w:tcW w:w="70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中国</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工程师</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兰州科天水性科技有限公司</w:t>
            </w:r>
          </w:p>
        </w:tc>
        <w:tc>
          <w:tcPr>
            <w:tcW w:w="1417"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2010年-2014年</w:t>
            </w:r>
          </w:p>
        </w:tc>
        <w:tc>
          <w:tcPr>
            <w:tcW w:w="3686" w:type="dxa"/>
            <w:gridSpan w:val="4"/>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项目主要完成人，参与项目申报，参与技术推广。开发了水性聚氨酯墙体革的制备技术，合作开发了水性聚氨酯胶黏剂的制备技术。为本项目第4项科技创新做出了创造性贡献。投入工作量占本人总工作量的55%，是专利</w:t>
            </w:r>
            <w:r w:rsidRPr="00E35CFB">
              <w:rPr>
                <w:rFonts w:asciiTheme="minorEastAsia" w:eastAsiaTheme="minorEastAsia" w:hAnsiTheme="minorEastAsia"/>
                <w:color w:val="000000"/>
                <w:sz w:val="24"/>
                <w:szCs w:val="24"/>
              </w:rPr>
              <w:t xml:space="preserve"> ZL201410228636.1</w:t>
            </w:r>
            <w:r>
              <w:rPr>
                <w:rFonts w:asciiTheme="minorEastAsia" w:eastAsiaTheme="minorEastAsia" w:hAnsiTheme="minorEastAsia" w:hint="eastAsia"/>
                <w:color w:val="000000"/>
                <w:sz w:val="24"/>
                <w:szCs w:val="24"/>
              </w:rPr>
              <w:t>的第一发明人。</w:t>
            </w:r>
          </w:p>
        </w:tc>
      </w:tr>
      <w:tr w:rsidR="00172759" w:rsidTr="00A02D23">
        <w:trPr>
          <w:trHeight w:val="509"/>
        </w:trPr>
        <w:tc>
          <w:tcPr>
            <w:tcW w:w="1543" w:type="dxa"/>
            <w:vMerge w:val="restart"/>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完成人合作关系</w:t>
            </w: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序号</w:t>
            </w:r>
          </w:p>
        </w:tc>
        <w:tc>
          <w:tcPr>
            <w:tcW w:w="1795" w:type="dxa"/>
            <w:gridSpan w:val="2"/>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合作方式</w:t>
            </w:r>
          </w:p>
        </w:tc>
        <w:tc>
          <w:tcPr>
            <w:tcW w:w="1418"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合作者</w:t>
            </w:r>
          </w:p>
        </w:tc>
        <w:tc>
          <w:tcPr>
            <w:tcW w:w="1701" w:type="dxa"/>
            <w:gridSpan w:val="2"/>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合作时间</w:t>
            </w:r>
          </w:p>
        </w:tc>
        <w:tc>
          <w:tcPr>
            <w:tcW w:w="3118" w:type="dxa"/>
            <w:gridSpan w:val="4"/>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合作成果</w:t>
            </w:r>
          </w:p>
        </w:tc>
        <w:tc>
          <w:tcPr>
            <w:tcW w:w="2410" w:type="dxa"/>
            <w:gridSpan w:val="2"/>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作证材料</w:t>
            </w:r>
          </w:p>
        </w:tc>
        <w:tc>
          <w:tcPr>
            <w:tcW w:w="1276" w:type="dxa"/>
            <w:gridSpan w:val="2"/>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备注</w:t>
            </w:r>
          </w:p>
        </w:tc>
      </w:tr>
      <w:tr w:rsidR="00172759" w:rsidTr="00A02D23">
        <w:trPr>
          <w:trHeight w:val="594"/>
        </w:trPr>
        <w:tc>
          <w:tcPr>
            <w:tcW w:w="1543" w:type="dxa"/>
            <w:vMerge/>
            <w:vAlign w:val="center"/>
          </w:tcPr>
          <w:p w:rsidR="00172759" w:rsidRDefault="00172759" w:rsidP="00172759">
            <w:pPr>
              <w:jc w:val="center"/>
              <w:rPr>
                <w:rFonts w:ascii="宋体" w:hAnsi="宋体" w:cs="仿宋_GB2312"/>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1</w:t>
            </w:r>
          </w:p>
        </w:tc>
        <w:tc>
          <w:tcPr>
            <w:tcW w:w="1795" w:type="dxa"/>
            <w:gridSpan w:val="2"/>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共同知识产权</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共同立项</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共同获奖</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戴家兵（2）</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2012年至今</w:t>
            </w:r>
          </w:p>
        </w:tc>
        <w:tc>
          <w:tcPr>
            <w:tcW w:w="3118" w:type="dxa"/>
            <w:gridSpan w:val="4"/>
            <w:vAlign w:val="center"/>
          </w:tcPr>
          <w:p w:rsidR="00172759" w:rsidRDefault="00172759" w:rsidP="00172759">
            <w:pPr>
              <w:jc w:val="center"/>
              <w:rPr>
                <w:rFonts w:ascii="宋体" w:hAnsi="宋体" w:cs="仿宋_GB2312"/>
                <w:sz w:val="24"/>
                <w:szCs w:val="24"/>
              </w:rPr>
            </w:pPr>
            <w:r w:rsidRPr="00E35CFB">
              <w:rPr>
                <w:rFonts w:asciiTheme="minorEastAsia" w:eastAsiaTheme="minorEastAsia" w:hAnsiTheme="minorEastAsia"/>
                <w:sz w:val="24"/>
                <w:szCs w:val="24"/>
              </w:rPr>
              <w:t>ZL201410058037.X</w:t>
            </w:r>
            <w:r>
              <w:rPr>
                <w:rFonts w:asciiTheme="minorEastAsia" w:eastAsiaTheme="minorEastAsia" w:hAnsiTheme="minorEastAsia" w:hint="eastAsia"/>
                <w:sz w:val="24"/>
                <w:szCs w:val="24"/>
              </w:rPr>
              <w:t>专利；安徽省自主创新专项（12z0101009）；安徽省科技进步一等奖1项</w:t>
            </w:r>
          </w:p>
        </w:tc>
        <w:tc>
          <w:tcPr>
            <w:tcW w:w="2410"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主要知识产权目录</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附件1.2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附件2.1</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附件2.5</w:t>
            </w:r>
          </w:p>
        </w:tc>
        <w:tc>
          <w:tcPr>
            <w:tcW w:w="1276" w:type="dxa"/>
            <w:gridSpan w:val="2"/>
            <w:vAlign w:val="center"/>
          </w:tcPr>
          <w:p w:rsidR="00172759" w:rsidRDefault="00172759" w:rsidP="00172759">
            <w:pPr>
              <w:jc w:val="center"/>
              <w:rPr>
                <w:rFonts w:ascii="宋体" w:hAnsi="宋体" w:cs="仿宋_GB2312"/>
                <w:sz w:val="24"/>
                <w:szCs w:val="24"/>
              </w:rPr>
            </w:pPr>
            <w:bookmarkStart w:id="0" w:name="_GoBack"/>
            <w:bookmarkEnd w:id="0"/>
          </w:p>
        </w:tc>
      </w:tr>
      <w:tr w:rsidR="00172759" w:rsidTr="00A02D23">
        <w:trPr>
          <w:trHeight w:val="594"/>
        </w:trPr>
        <w:tc>
          <w:tcPr>
            <w:tcW w:w="1543" w:type="dxa"/>
            <w:vMerge/>
            <w:vAlign w:val="center"/>
          </w:tcPr>
          <w:p w:rsidR="00172759" w:rsidRDefault="00172759" w:rsidP="00172759">
            <w:pPr>
              <w:jc w:val="center"/>
              <w:rPr>
                <w:rFonts w:ascii="宋体" w:hAnsi="宋体" w:cs="仿宋_GB2312"/>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2</w:t>
            </w:r>
          </w:p>
        </w:tc>
        <w:tc>
          <w:tcPr>
            <w:tcW w:w="1795" w:type="dxa"/>
            <w:gridSpan w:val="2"/>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共同知识产权</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共同立项</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共同获奖</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李维虎（3）</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2012年至今</w:t>
            </w:r>
          </w:p>
        </w:tc>
        <w:tc>
          <w:tcPr>
            <w:tcW w:w="3118" w:type="dxa"/>
            <w:gridSpan w:val="4"/>
            <w:vAlign w:val="center"/>
          </w:tcPr>
          <w:p w:rsidR="00172759" w:rsidRDefault="00172759" w:rsidP="00172759">
            <w:pPr>
              <w:jc w:val="center"/>
              <w:rPr>
                <w:rFonts w:ascii="宋体" w:hAnsi="宋体" w:cs="仿宋_GB2312"/>
                <w:sz w:val="24"/>
                <w:szCs w:val="24"/>
              </w:rPr>
            </w:pPr>
            <w:r w:rsidRPr="00E35CFB">
              <w:rPr>
                <w:rFonts w:asciiTheme="minorEastAsia" w:eastAsiaTheme="minorEastAsia" w:hAnsiTheme="minorEastAsia"/>
                <w:sz w:val="24"/>
                <w:szCs w:val="24"/>
              </w:rPr>
              <w:t>ZL</w:t>
            </w:r>
            <w:r>
              <w:rPr>
                <w:rFonts w:asciiTheme="minorEastAsia" w:eastAsiaTheme="minorEastAsia" w:hAnsiTheme="minorEastAsia" w:hint="eastAsia"/>
                <w:sz w:val="24"/>
                <w:szCs w:val="24"/>
              </w:rPr>
              <w:t>201310353704.2专利；安徽省自主创新专项（12z0101009）；安徽省科技进步一等奖1项</w:t>
            </w:r>
          </w:p>
        </w:tc>
        <w:tc>
          <w:tcPr>
            <w:tcW w:w="2410"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主要知识产权目录</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附件1.2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附件2.1</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附件2.5</w:t>
            </w:r>
          </w:p>
        </w:tc>
        <w:tc>
          <w:tcPr>
            <w:tcW w:w="1276" w:type="dxa"/>
            <w:gridSpan w:val="2"/>
            <w:vAlign w:val="center"/>
          </w:tcPr>
          <w:p w:rsidR="00172759" w:rsidRDefault="00172759" w:rsidP="00172759">
            <w:pPr>
              <w:jc w:val="center"/>
              <w:rPr>
                <w:rFonts w:ascii="宋体" w:hAnsi="宋体" w:cs="仿宋_GB2312"/>
                <w:sz w:val="24"/>
                <w:szCs w:val="24"/>
              </w:rPr>
            </w:pPr>
          </w:p>
        </w:tc>
      </w:tr>
      <w:tr w:rsidR="00172759" w:rsidTr="00A02D23">
        <w:trPr>
          <w:trHeight w:val="594"/>
        </w:trPr>
        <w:tc>
          <w:tcPr>
            <w:tcW w:w="1543" w:type="dxa"/>
            <w:vMerge/>
            <w:vAlign w:val="center"/>
          </w:tcPr>
          <w:p w:rsidR="00172759" w:rsidRDefault="00172759" w:rsidP="00172759">
            <w:pPr>
              <w:jc w:val="center"/>
              <w:rPr>
                <w:rFonts w:ascii="宋体" w:hAnsi="宋体" w:cs="仿宋_GB2312"/>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3</w:t>
            </w:r>
          </w:p>
        </w:tc>
        <w:tc>
          <w:tcPr>
            <w:tcW w:w="1795" w:type="dxa"/>
            <w:gridSpan w:val="2"/>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共同立项</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共同获奖</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张兴元（4）</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2012年至今</w:t>
            </w:r>
          </w:p>
        </w:tc>
        <w:tc>
          <w:tcPr>
            <w:tcW w:w="3118" w:type="dxa"/>
            <w:gridSpan w:val="4"/>
            <w:vAlign w:val="center"/>
          </w:tcPr>
          <w:p w:rsidR="00172759" w:rsidRDefault="00172759" w:rsidP="00172759">
            <w:pPr>
              <w:jc w:val="center"/>
              <w:rPr>
                <w:rFonts w:ascii="宋体" w:hAnsi="宋体" w:cs="仿宋_GB2312"/>
                <w:sz w:val="24"/>
                <w:szCs w:val="24"/>
              </w:rPr>
            </w:pPr>
            <w:r>
              <w:rPr>
                <w:rFonts w:asciiTheme="minorEastAsia" w:eastAsiaTheme="minorEastAsia" w:hAnsiTheme="minorEastAsia" w:hint="eastAsia"/>
                <w:sz w:val="24"/>
                <w:szCs w:val="24"/>
              </w:rPr>
              <w:t>安徽省自主创新专项（12z0101009）；安徽省科技进步一等奖1项</w:t>
            </w:r>
          </w:p>
        </w:tc>
        <w:tc>
          <w:tcPr>
            <w:tcW w:w="2410"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附件2.1</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附件2.5</w:t>
            </w:r>
          </w:p>
        </w:tc>
        <w:tc>
          <w:tcPr>
            <w:tcW w:w="1276" w:type="dxa"/>
            <w:gridSpan w:val="2"/>
            <w:vAlign w:val="center"/>
          </w:tcPr>
          <w:p w:rsidR="00172759" w:rsidRDefault="00172759" w:rsidP="00172759">
            <w:pPr>
              <w:jc w:val="center"/>
              <w:rPr>
                <w:rFonts w:ascii="宋体" w:hAnsi="宋体" w:cs="仿宋_GB2312"/>
                <w:sz w:val="24"/>
                <w:szCs w:val="24"/>
              </w:rPr>
            </w:pPr>
          </w:p>
        </w:tc>
      </w:tr>
      <w:tr w:rsidR="00172759" w:rsidTr="00A02D23">
        <w:trPr>
          <w:trHeight w:val="277"/>
        </w:trPr>
        <w:tc>
          <w:tcPr>
            <w:tcW w:w="1543" w:type="dxa"/>
            <w:vMerge/>
            <w:vAlign w:val="center"/>
          </w:tcPr>
          <w:p w:rsidR="00172759" w:rsidRDefault="00172759" w:rsidP="00172759">
            <w:pPr>
              <w:jc w:val="center"/>
              <w:rPr>
                <w:rFonts w:ascii="宋体" w:hAnsi="宋体" w:cs="仿宋_GB2312"/>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4</w:t>
            </w:r>
          </w:p>
        </w:tc>
        <w:tc>
          <w:tcPr>
            <w:tcW w:w="1795" w:type="dxa"/>
            <w:gridSpan w:val="2"/>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共同立项</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共同获奖</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许戈文（5）</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2012年至今</w:t>
            </w:r>
          </w:p>
        </w:tc>
        <w:tc>
          <w:tcPr>
            <w:tcW w:w="3118" w:type="dxa"/>
            <w:gridSpan w:val="4"/>
            <w:vAlign w:val="center"/>
          </w:tcPr>
          <w:p w:rsidR="00172759" w:rsidRDefault="00172759" w:rsidP="00172759">
            <w:pPr>
              <w:jc w:val="center"/>
              <w:rPr>
                <w:rFonts w:ascii="宋体" w:hAnsi="宋体" w:cs="仿宋_GB2312"/>
                <w:sz w:val="24"/>
                <w:szCs w:val="24"/>
              </w:rPr>
            </w:pPr>
            <w:r>
              <w:rPr>
                <w:rFonts w:asciiTheme="minorEastAsia" w:eastAsiaTheme="minorEastAsia" w:hAnsiTheme="minorEastAsia" w:hint="eastAsia"/>
                <w:sz w:val="24"/>
                <w:szCs w:val="24"/>
              </w:rPr>
              <w:t>安徽省自主创新专项（12z0101009）；安徽省科技进步一等奖1项</w:t>
            </w:r>
          </w:p>
        </w:tc>
        <w:tc>
          <w:tcPr>
            <w:tcW w:w="2410"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附件2.1</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附件2.5</w:t>
            </w:r>
          </w:p>
        </w:tc>
        <w:tc>
          <w:tcPr>
            <w:tcW w:w="1276" w:type="dxa"/>
            <w:gridSpan w:val="2"/>
            <w:vAlign w:val="center"/>
          </w:tcPr>
          <w:p w:rsidR="00172759" w:rsidRDefault="00172759" w:rsidP="00172759">
            <w:pPr>
              <w:jc w:val="center"/>
              <w:rPr>
                <w:rFonts w:ascii="宋体" w:hAnsi="宋体" w:cs="仿宋_GB2312"/>
                <w:sz w:val="24"/>
                <w:szCs w:val="24"/>
              </w:rPr>
            </w:pPr>
          </w:p>
        </w:tc>
      </w:tr>
      <w:tr w:rsidR="00172759" w:rsidTr="00A02D23">
        <w:trPr>
          <w:trHeight w:val="594"/>
        </w:trPr>
        <w:tc>
          <w:tcPr>
            <w:tcW w:w="1543" w:type="dxa"/>
            <w:vMerge/>
            <w:vAlign w:val="center"/>
          </w:tcPr>
          <w:p w:rsidR="00172759" w:rsidRDefault="00172759" w:rsidP="00172759">
            <w:pPr>
              <w:jc w:val="center"/>
              <w:rPr>
                <w:rFonts w:ascii="宋体" w:hAnsi="宋体" w:cs="仿宋_GB2312"/>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5</w:t>
            </w:r>
          </w:p>
        </w:tc>
        <w:tc>
          <w:tcPr>
            <w:tcW w:w="1795" w:type="dxa"/>
            <w:gridSpan w:val="2"/>
            <w:vAlign w:val="center"/>
          </w:tcPr>
          <w:p w:rsidR="00172759" w:rsidRPr="00C33D2B" w:rsidRDefault="00172759" w:rsidP="00172759">
            <w:pPr>
              <w:jc w:val="left"/>
              <w:rPr>
                <w:rFonts w:ascii="宋体" w:hAnsi="宋体" w:cs="仿宋_GB2312"/>
                <w:sz w:val="24"/>
                <w:szCs w:val="24"/>
              </w:rPr>
            </w:pPr>
            <w:r w:rsidRPr="00C33D2B">
              <w:rPr>
                <w:rFonts w:ascii="宋体" w:hAnsi="宋体" w:cs="仿宋_GB2312" w:hint="eastAsia"/>
                <w:sz w:val="24"/>
                <w:szCs w:val="24"/>
              </w:rPr>
              <w:t>共同立项</w:t>
            </w:r>
          </w:p>
        </w:tc>
        <w:tc>
          <w:tcPr>
            <w:tcW w:w="1418" w:type="dxa"/>
            <w:vAlign w:val="center"/>
          </w:tcPr>
          <w:p w:rsidR="00172759" w:rsidRPr="00C33D2B" w:rsidRDefault="00172759" w:rsidP="00172759">
            <w:pPr>
              <w:jc w:val="center"/>
              <w:rPr>
                <w:rFonts w:ascii="宋体" w:hAnsi="宋体" w:cs="仿宋_GB2312"/>
                <w:sz w:val="24"/>
                <w:szCs w:val="24"/>
              </w:rPr>
            </w:pPr>
            <w:r w:rsidRPr="00C33D2B">
              <w:rPr>
                <w:rFonts w:ascii="宋体" w:hAnsi="宋体" w:cs="仿宋_GB2312" w:hint="eastAsia"/>
                <w:sz w:val="24"/>
                <w:szCs w:val="24"/>
              </w:rPr>
              <w:t>丁运生（6）</w:t>
            </w:r>
          </w:p>
        </w:tc>
        <w:tc>
          <w:tcPr>
            <w:tcW w:w="1701" w:type="dxa"/>
            <w:gridSpan w:val="2"/>
            <w:vAlign w:val="center"/>
          </w:tcPr>
          <w:p w:rsidR="00172759" w:rsidRPr="00C33D2B" w:rsidRDefault="00172759" w:rsidP="00172759">
            <w:pPr>
              <w:jc w:val="center"/>
              <w:rPr>
                <w:rFonts w:ascii="宋体" w:hAnsi="宋体" w:cs="仿宋_GB2312"/>
                <w:sz w:val="24"/>
                <w:szCs w:val="24"/>
              </w:rPr>
            </w:pPr>
            <w:r w:rsidRPr="00C33D2B">
              <w:rPr>
                <w:rFonts w:ascii="宋体" w:hAnsi="宋体" w:cs="仿宋_GB2312" w:hint="eastAsia"/>
                <w:sz w:val="24"/>
                <w:szCs w:val="24"/>
              </w:rPr>
              <w:t>2012年至今</w:t>
            </w:r>
          </w:p>
        </w:tc>
        <w:tc>
          <w:tcPr>
            <w:tcW w:w="3118" w:type="dxa"/>
            <w:gridSpan w:val="4"/>
            <w:vAlign w:val="center"/>
          </w:tcPr>
          <w:p w:rsidR="00172759" w:rsidRPr="00C33D2B" w:rsidRDefault="00172759" w:rsidP="00172759">
            <w:pPr>
              <w:jc w:val="center"/>
              <w:rPr>
                <w:rFonts w:ascii="宋体" w:hAnsi="宋体" w:cs="仿宋_GB2312"/>
                <w:sz w:val="24"/>
                <w:szCs w:val="24"/>
              </w:rPr>
            </w:pPr>
            <w:r w:rsidRPr="00DE223F">
              <w:rPr>
                <w:rFonts w:ascii="宋体" w:hAnsi="宋体" w:cs="仿宋_GB2312" w:hint="eastAsia"/>
                <w:sz w:val="24"/>
                <w:szCs w:val="24"/>
              </w:rPr>
              <w:t>绿色装修材料用水性聚氨酯分子设计项目研发</w:t>
            </w:r>
          </w:p>
        </w:tc>
        <w:tc>
          <w:tcPr>
            <w:tcW w:w="2410" w:type="dxa"/>
            <w:gridSpan w:val="2"/>
            <w:vAlign w:val="center"/>
          </w:tcPr>
          <w:p w:rsidR="00172759" w:rsidRPr="009F6266" w:rsidRDefault="00172759" w:rsidP="00172759">
            <w:pPr>
              <w:jc w:val="center"/>
              <w:rPr>
                <w:rFonts w:ascii="宋体" w:hAnsi="宋体" w:cs="仿宋_GB2312"/>
                <w:sz w:val="24"/>
                <w:szCs w:val="24"/>
              </w:rPr>
            </w:pPr>
            <w:r>
              <w:rPr>
                <w:rFonts w:ascii="宋体" w:hAnsi="宋体" w:cs="仿宋_GB2312" w:hint="eastAsia"/>
                <w:sz w:val="24"/>
                <w:szCs w:val="24"/>
              </w:rPr>
              <w:t>附件2.1</w:t>
            </w:r>
          </w:p>
        </w:tc>
        <w:tc>
          <w:tcPr>
            <w:tcW w:w="1276" w:type="dxa"/>
            <w:gridSpan w:val="2"/>
            <w:vAlign w:val="center"/>
          </w:tcPr>
          <w:p w:rsidR="00172759" w:rsidRDefault="00172759" w:rsidP="00172759">
            <w:pPr>
              <w:jc w:val="center"/>
              <w:rPr>
                <w:rFonts w:ascii="宋体" w:hAnsi="宋体" w:cs="仿宋_GB2312"/>
                <w:sz w:val="24"/>
                <w:szCs w:val="24"/>
              </w:rPr>
            </w:pPr>
          </w:p>
        </w:tc>
      </w:tr>
      <w:tr w:rsidR="00172759" w:rsidTr="00A02D23">
        <w:trPr>
          <w:trHeight w:val="594"/>
        </w:trPr>
        <w:tc>
          <w:tcPr>
            <w:tcW w:w="1543" w:type="dxa"/>
            <w:vMerge/>
            <w:vAlign w:val="center"/>
          </w:tcPr>
          <w:p w:rsidR="00172759" w:rsidRDefault="00172759" w:rsidP="00172759">
            <w:pPr>
              <w:jc w:val="center"/>
              <w:rPr>
                <w:rFonts w:ascii="宋体" w:hAnsi="宋体" w:cs="仿宋_GB2312"/>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6</w:t>
            </w:r>
          </w:p>
        </w:tc>
        <w:tc>
          <w:tcPr>
            <w:tcW w:w="1795" w:type="dxa"/>
            <w:gridSpan w:val="2"/>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共同立项</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共同获奖</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朱有奎（7）</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2012年至今</w:t>
            </w:r>
          </w:p>
        </w:tc>
        <w:tc>
          <w:tcPr>
            <w:tcW w:w="3118" w:type="dxa"/>
            <w:gridSpan w:val="4"/>
            <w:vAlign w:val="center"/>
          </w:tcPr>
          <w:p w:rsidR="00172759" w:rsidRDefault="00172759" w:rsidP="00172759">
            <w:pPr>
              <w:jc w:val="center"/>
              <w:rPr>
                <w:rFonts w:ascii="宋体" w:hAnsi="宋体" w:cs="仿宋_GB2312"/>
                <w:sz w:val="24"/>
                <w:szCs w:val="24"/>
              </w:rPr>
            </w:pPr>
            <w:r>
              <w:rPr>
                <w:rFonts w:asciiTheme="minorEastAsia" w:eastAsiaTheme="minorEastAsia" w:hAnsiTheme="minorEastAsia" w:hint="eastAsia"/>
                <w:sz w:val="24"/>
                <w:szCs w:val="24"/>
              </w:rPr>
              <w:t>安徽省自主创新专项（12z0101009）；安徽省科技进步一等奖1项</w:t>
            </w:r>
          </w:p>
        </w:tc>
        <w:tc>
          <w:tcPr>
            <w:tcW w:w="2410"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附件2.1</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附件2.5</w:t>
            </w:r>
          </w:p>
        </w:tc>
        <w:tc>
          <w:tcPr>
            <w:tcW w:w="1276" w:type="dxa"/>
            <w:gridSpan w:val="2"/>
            <w:vAlign w:val="center"/>
          </w:tcPr>
          <w:p w:rsidR="00172759" w:rsidRDefault="00172759" w:rsidP="00172759">
            <w:pPr>
              <w:jc w:val="center"/>
              <w:rPr>
                <w:rFonts w:ascii="宋体" w:hAnsi="宋体" w:cs="仿宋_GB2312"/>
                <w:sz w:val="24"/>
                <w:szCs w:val="24"/>
              </w:rPr>
            </w:pPr>
          </w:p>
        </w:tc>
      </w:tr>
      <w:tr w:rsidR="00172759" w:rsidTr="00A02D23">
        <w:trPr>
          <w:trHeight w:val="951"/>
        </w:trPr>
        <w:tc>
          <w:tcPr>
            <w:tcW w:w="1543" w:type="dxa"/>
            <w:vMerge/>
            <w:vAlign w:val="center"/>
          </w:tcPr>
          <w:p w:rsidR="00172759" w:rsidRDefault="00172759" w:rsidP="00172759">
            <w:pPr>
              <w:jc w:val="center"/>
              <w:rPr>
                <w:rFonts w:ascii="宋体" w:hAnsi="宋体" w:cs="仿宋_GB2312"/>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7</w:t>
            </w:r>
          </w:p>
        </w:tc>
        <w:tc>
          <w:tcPr>
            <w:tcW w:w="1795" w:type="dxa"/>
            <w:gridSpan w:val="2"/>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共同立项</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共同获奖</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赵曦（8）</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2012年至今</w:t>
            </w:r>
          </w:p>
        </w:tc>
        <w:tc>
          <w:tcPr>
            <w:tcW w:w="3118" w:type="dxa"/>
            <w:gridSpan w:val="4"/>
            <w:vAlign w:val="center"/>
          </w:tcPr>
          <w:p w:rsidR="00172759" w:rsidRDefault="00172759" w:rsidP="00172759">
            <w:pPr>
              <w:jc w:val="center"/>
              <w:rPr>
                <w:rFonts w:ascii="宋体" w:hAnsi="宋体" w:cs="仿宋_GB2312"/>
                <w:sz w:val="24"/>
                <w:szCs w:val="24"/>
              </w:rPr>
            </w:pPr>
            <w:r>
              <w:rPr>
                <w:rFonts w:asciiTheme="minorEastAsia" w:eastAsiaTheme="minorEastAsia" w:hAnsiTheme="minorEastAsia" w:hint="eastAsia"/>
                <w:sz w:val="24"/>
                <w:szCs w:val="24"/>
              </w:rPr>
              <w:t>安徽省自主创新专项（12z0101009）；安徽省科技进步一等奖1项</w:t>
            </w:r>
          </w:p>
        </w:tc>
        <w:tc>
          <w:tcPr>
            <w:tcW w:w="2410"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附件2.1</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附件2.5</w:t>
            </w:r>
          </w:p>
        </w:tc>
        <w:tc>
          <w:tcPr>
            <w:tcW w:w="1276" w:type="dxa"/>
            <w:gridSpan w:val="2"/>
            <w:vAlign w:val="center"/>
          </w:tcPr>
          <w:p w:rsidR="00172759" w:rsidRDefault="00172759" w:rsidP="00172759">
            <w:pPr>
              <w:jc w:val="center"/>
              <w:rPr>
                <w:rFonts w:ascii="宋体" w:hAnsi="宋体" w:cs="仿宋_GB2312"/>
                <w:sz w:val="24"/>
                <w:szCs w:val="24"/>
              </w:rPr>
            </w:pPr>
          </w:p>
        </w:tc>
      </w:tr>
      <w:tr w:rsidR="00172759" w:rsidTr="00A02D23">
        <w:trPr>
          <w:trHeight w:val="865"/>
        </w:trPr>
        <w:tc>
          <w:tcPr>
            <w:tcW w:w="1543" w:type="dxa"/>
            <w:vMerge/>
            <w:vAlign w:val="center"/>
          </w:tcPr>
          <w:p w:rsidR="00172759" w:rsidRDefault="00172759" w:rsidP="00172759">
            <w:pPr>
              <w:jc w:val="center"/>
              <w:rPr>
                <w:rFonts w:ascii="宋体" w:hAnsi="宋体" w:cs="仿宋_GB2312"/>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8</w:t>
            </w:r>
          </w:p>
        </w:tc>
        <w:tc>
          <w:tcPr>
            <w:tcW w:w="1795" w:type="dxa"/>
            <w:gridSpan w:val="2"/>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共同立项</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共同获奖</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祝彬（9）</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2012年至今</w:t>
            </w:r>
          </w:p>
        </w:tc>
        <w:tc>
          <w:tcPr>
            <w:tcW w:w="3118" w:type="dxa"/>
            <w:gridSpan w:val="4"/>
            <w:vAlign w:val="center"/>
          </w:tcPr>
          <w:p w:rsidR="00172759" w:rsidRDefault="00172759" w:rsidP="00172759">
            <w:pPr>
              <w:jc w:val="center"/>
              <w:rPr>
                <w:rFonts w:ascii="宋体" w:hAnsi="宋体" w:cs="仿宋_GB2312"/>
                <w:sz w:val="24"/>
                <w:szCs w:val="24"/>
              </w:rPr>
            </w:pPr>
            <w:r>
              <w:rPr>
                <w:rFonts w:asciiTheme="minorEastAsia" w:eastAsiaTheme="minorEastAsia" w:hAnsiTheme="minorEastAsia" w:hint="eastAsia"/>
                <w:sz w:val="24"/>
                <w:szCs w:val="24"/>
              </w:rPr>
              <w:t>安徽省自主创新专项（12z0101009）；安徽省科技进步一等奖1项</w:t>
            </w:r>
          </w:p>
        </w:tc>
        <w:tc>
          <w:tcPr>
            <w:tcW w:w="2410"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附件2.1</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附件2.5</w:t>
            </w:r>
          </w:p>
        </w:tc>
        <w:tc>
          <w:tcPr>
            <w:tcW w:w="1276" w:type="dxa"/>
            <w:gridSpan w:val="2"/>
            <w:vAlign w:val="center"/>
          </w:tcPr>
          <w:p w:rsidR="00172759" w:rsidRDefault="00172759" w:rsidP="00172759">
            <w:pPr>
              <w:jc w:val="center"/>
              <w:rPr>
                <w:rFonts w:ascii="宋体" w:hAnsi="宋体" w:cs="仿宋_GB2312"/>
                <w:sz w:val="24"/>
                <w:szCs w:val="24"/>
              </w:rPr>
            </w:pPr>
          </w:p>
        </w:tc>
      </w:tr>
      <w:tr w:rsidR="00172759" w:rsidTr="00A02D23">
        <w:trPr>
          <w:trHeight w:val="908"/>
        </w:trPr>
        <w:tc>
          <w:tcPr>
            <w:tcW w:w="1543" w:type="dxa"/>
            <w:vMerge/>
            <w:vAlign w:val="center"/>
          </w:tcPr>
          <w:p w:rsidR="00172759" w:rsidRDefault="00172759" w:rsidP="00172759">
            <w:pPr>
              <w:jc w:val="center"/>
              <w:rPr>
                <w:rFonts w:ascii="宋体" w:hAnsi="宋体" w:cs="仿宋_GB2312"/>
                <w:sz w:val="24"/>
                <w:szCs w:val="24"/>
              </w:rPr>
            </w:pPr>
          </w:p>
        </w:tc>
        <w:tc>
          <w:tcPr>
            <w:tcW w:w="739" w:type="dxa"/>
            <w:vAlign w:val="center"/>
          </w:tcPr>
          <w:p w:rsidR="00172759" w:rsidRDefault="00172759" w:rsidP="00172759">
            <w:pPr>
              <w:jc w:val="center"/>
              <w:rPr>
                <w:rFonts w:ascii="宋体" w:hAnsi="宋体" w:cs="仿宋_GB2312"/>
                <w:bCs/>
                <w:sz w:val="24"/>
                <w:szCs w:val="24"/>
              </w:rPr>
            </w:pPr>
            <w:r>
              <w:rPr>
                <w:rFonts w:ascii="宋体" w:hAnsi="宋体" w:cs="仿宋_GB2312" w:hint="eastAsia"/>
                <w:bCs/>
                <w:sz w:val="24"/>
                <w:szCs w:val="24"/>
              </w:rPr>
              <w:t>9</w:t>
            </w:r>
          </w:p>
        </w:tc>
        <w:tc>
          <w:tcPr>
            <w:tcW w:w="1795" w:type="dxa"/>
            <w:gridSpan w:val="2"/>
            <w:vAlign w:val="center"/>
          </w:tcPr>
          <w:p w:rsidR="00172759" w:rsidRDefault="00172759" w:rsidP="00172759">
            <w:pPr>
              <w:jc w:val="left"/>
              <w:rPr>
                <w:rFonts w:ascii="宋体" w:hAnsi="宋体" w:cs="仿宋_GB2312"/>
                <w:sz w:val="24"/>
                <w:szCs w:val="24"/>
              </w:rPr>
            </w:pPr>
            <w:r>
              <w:rPr>
                <w:rFonts w:ascii="宋体" w:hAnsi="宋体" w:cs="仿宋_GB2312" w:hint="eastAsia"/>
                <w:sz w:val="24"/>
                <w:szCs w:val="24"/>
              </w:rPr>
              <w:t>共同立项</w:t>
            </w:r>
          </w:p>
          <w:p w:rsidR="00172759" w:rsidRDefault="00172759" w:rsidP="00172759">
            <w:pPr>
              <w:jc w:val="left"/>
              <w:rPr>
                <w:rFonts w:ascii="宋体" w:hAnsi="宋体" w:cs="仿宋_GB2312"/>
                <w:sz w:val="24"/>
                <w:szCs w:val="24"/>
              </w:rPr>
            </w:pPr>
            <w:r>
              <w:rPr>
                <w:rFonts w:ascii="宋体" w:hAnsi="宋体" w:cs="仿宋_GB2312" w:hint="eastAsia"/>
                <w:sz w:val="24"/>
                <w:szCs w:val="24"/>
              </w:rPr>
              <w:t>共同获奖</w:t>
            </w:r>
          </w:p>
        </w:tc>
        <w:tc>
          <w:tcPr>
            <w:tcW w:w="1418" w:type="dxa"/>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赵春娥（10）</w:t>
            </w:r>
          </w:p>
        </w:tc>
        <w:tc>
          <w:tcPr>
            <w:tcW w:w="1701"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2012年至今</w:t>
            </w:r>
          </w:p>
        </w:tc>
        <w:tc>
          <w:tcPr>
            <w:tcW w:w="3118" w:type="dxa"/>
            <w:gridSpan w:val="4"/>
            <w:vAlign w:val="center"/>
          </w:tcPr>
          <w:p w:rsidR="00172759" w:rsidRDefault="00172759" w:rsidP="0017275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安徽省自主创新专项（12z0101009）；安徽省科技进步一等奖1项</w:t>
            </w:r>
          </w:p>
        </w:tc>
        <w:tc>
          <w:tcPr>
            <w:tcW w:w="2410" w:type="dxa"/>
            <w:gridSpan w:val="2"/>
            <w:vAlign w:val="center"/>
          </w:tcPr>
          <w:p w:rsidR="00172759" w:rsidRDefault="00172759" w:rsidP="00172759">
            <w:pPr>
              <w:jc w:val="center"/>
              <w:rPr>
                <w:rFonts w:ascii="宋体" w:hAnsi="宋体" w:cs="仿宋_GB2312"/>
                <w:sz w:val="24"/>
                <w:szCs w:val="24"/>
              </w:rPr>
            </w:pPr>
            <w:r>
              <w:rPr>
                <w:rFonts w:ascii="宋体" w:hAnsi="宋体" w:cs="仿宋_GB2312" w:hint="eastAsia"/>
                <w:sz w:val="24"/>
                <w:szCs w:val="24"/>
              </w:rPr>
              <w:t>附件2.1</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附件2.2</w:t>
            </w:r>
          </w:p>
          <w:p w:rsidR="00172759" w:rsidRDefault="00172759" w:rsidP="00172759">
            <w:pPr>
              <w:jc w:val="center"/>
              <w:rPr>
                <w:rFonts w:ascii="宋体" w:hAnsi="宋体" w:cs="仿宋_GB2312"/>
                <w:sz w:val="24"/>
                <w:szCs w:val="24"/>
              </w:rPr>
            </w:pPr>
            <w:r>
              <w:rPr>
                <w:rFonts w:ascii="宋体" w:hAnsi="宋体" w:cs="仿宋_GB2312" w:hint="eastAsia"/>
                <w:sz w:val="24"/>
                <w:szCs w:val="24"/>
              </w:rPr>
              <w:t>附件2.5</w:t>
            </w:r>
          </w:p>
        </w:tc>
        <w:tc>
          <w:tcPr>
            <w:tcW w:w="1276" w:type="dxa"/>
            <w:gridSpan w:val="2"/>
            <w:vAlign w:val="center"/>
          </w:tcPr>
          <w:p w:rsidR="00172759" w:rsidRDefault="00172759" w:rsidP="00172759">
            <w:pPr>
              <w:jc w:val="center"/>
              <w:rPr>
                <w:rFonts w:ascii="宋体" w:hAnsi="宋体" w:cs="仿宋_GB2312"/>
                <w:sz w:val="24"/>
                <w:szCs w:val="24"/>
              </w:rPr>
            </w:pPr>
          </w:p>
        </w:tc>
      </w:tr>
    </w:tbl>
    <w:p w:rsidR="00DF3F71" w:rsidRDefault="00DF3F71">
      <w:pPr>
        <w:spacing w:line="20" w:lineRule="exact"/>
        <w:jc w:val="left"/>
        <w:rPr>
          <w:rFonts w:ascii="仿宋_GB2312" w:eastAsia="仿宋_GB2312" w:hAnsi="仿宋_GB2312" w:cs="仿宋_GB2312"/>
          <w:color w:val="000000"/>
          <w:sz w:val="32"/>
          <w:szCs w:val="32"/>
          <w:shd w:val="clear" w:color="auto" w:fill="FFFFFF"/>
        </w:rPr>
      </w:pPr>
    </w:p>
    <w:p w:rsidR="00E57C9F" w:rsidRDefault="00E57C9F">
      <w:pPr>
        <w:spacing w:line="20" w:lineRule="exact"/>
        <w:jc w:val="left"/>
        <w:rPr>
          <w:rFonts w:ascii="仿宋_GB2312" w:eastAsia="仿宋_GB2312" w:hAnsi="仿宋_GB2312" w:cs="仿宋_GB2312"/>
          <w:color w:val="000000"/>
          <w:sz w:val="32"/>
          <w:szCs w:val="32"/>
          <w:shd w:val="clear" w:color="auto" w:fill="FFFFFF"/>
        </w:rPr>
      </w:pPr>
    </w:p>
    <w:p w:rsidR="00A909FA" w:rsidRDefault="00A909FA">
      <w:pPr>
        <w:spacing w:line="20" w:lineRule="exact"/>
        <w:jc w:val="left"/>
        <w:rPr>
          <w:rFonts w:ascii="仿宋_GB2312" w:eastAsia="仿宋_GB2312" w:hAnsi="仿宋_GB2312" w:cs="仿宋_GB2312"/>
          <w:color w:val="000000"/>
          <w:sz w:val="32"/>
          <w:szCs w:val="32"/>
          <w:shd w:val="clear" w:color="auto" w:fill="FFFFFF"/>
        </w:rPr>
      </w:pPr>
    </w:p>
    <w:p w:rsidR="00A909FA" w:rsidRDefault="00A909FA">
      <w:pPr>
        <w:spacing w:line="20" w:lineRule="exact"/>
        <w:jc w:val="left"/>
        <w:rPr>
          <w:rFonts w:ascii="仿宋_GB2312" w:eastAsia="仿宋_GB2312" w:hAnsi="仿宋_GB2312" w:cs="仿宋_GB2312"/>
          <w:color w:val="000000"/>
          <w:sz w:val="32"/>
          <w:szCs w:val="32"/>
          <w:shd w:val="clear" w:color="auto" w:fill="FFFFFF"/>
        </w:rPr>
      </w:pPr>
    </w:p>
    <w:p w:rsidR="00A909FA" w:rsidRDefault="00A909FA">
      <w:pPr>
        <w:spacing w:line="20" w:lineRule="exact"/>
        <w:jc w:val="left"/>
        <w:rPr>
          <w:rFonts w:ascii="仿宋_GB2312" w:eastAsia="仿宋_GB2312" w:hAnsi="仿宋_GB2312" w:cs="仿宋_GB2312"/>
          <w:color w:val="000000"/>
          <w:sz w:val="32"/>
          <w:szCs w:val="32"/>
          <w:shd w:val="clear" w:color="auto" w:fill="FFFFFF"/>
        </w:rPr>
      </w:pPr>
    </w:p>
    <w:p w:rsidR="00B81F71" w:rsidRDefault="00B81F71"/>
    <w:sectPr w:rsidR="00B81F71">
      <w:pgSz w:w="16838" w:h="11906" w:orient="landscape"/>
      <w:pgMar w:top="1418" w:right="1418" w:bottom="1418" w:left="1418" w:header="851" w:footer="851"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D4" w:rsidRDefault="004313D4" w:rsidP="0053008E">
      <w:r>
        <w:separator/>
      </w:r>
    </w:p>
  </w:endnote>
  <w:endnote w:type="continuationSeparator" w:id="0">
    <w:p w:rsidR="004313D4" w:rsidRDefault="004313D4" w:rsidP="0053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D4" w:rsidRDefault="004313D4" w:rsidP="0053008E">
      <w:r>
        <w:separator/>
      </w:r>
    </w:p>
  </w:footnote>
  <w:footnote w:type="continuationSeparator" w:id="0">
    <w:p w:rsidR="004313D4" w:rsidRDefault="004313D4" w:rsidP="00530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pt;height:86pt" o:bullet="t">
        <v:imagedata r:id="rId1" o:title="art291"/>
      </v:shape>
    </w:pict>
  </w:numPicBullet>
  <w:abstractNum w:abstractNumId="0">
    <w:nsid w:val="557E0109"/>
    <w:multiLevelType w:val="hybridMultilevel"/>
    <w:tmpl w:val="14742EA2"/>
    <w:lvl w:ilvl="0" w:tplc="094AB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343CB"/>
    <w:rsid w:val="0001284F"/>
    <w:rsid w:val="00027A6F"/>
    <w:rsid w:val="00057CA1"/>
    <w:rsid w:val="00096123"/>
    <w:rsid w:val="000B7E76"/>
    <w:rsid w:val="000D0CF9"/>
    <w:rsid w:val="001014F0"/>
    <w:rsid w:val="00113AEC"/>
    <w:rsid w:val="00114DAB"/>
    <w:rsid w:val="00122EE9"/>
    <w:rsid w:val="00172759"/>
    <w:rsid w:val="00182877"/>
    <w:rsid w:val="001841FA"/>
    <w:rsid w:val="001873E0"/>
    <w:rsid w:val="001B5B6D"/>
    <w:rsid w:val="001B77D5"/>
    <w:rsid w:val="001C4472"/>
    <w:rsid w:val="001D3493"/>
    <w:rsid w:val="001F62F5"/>
    <w:rsid w:val="00205B60"/>
    <w:rsid w:val="00214314"/>
    <w:rsid w:val="00291F1E"/>
    <w:rsid w:val="0029373F"/>
    <w:rsid w:val="002E2BB0"/>
    <w:rsid w:val="002E6B6D"/>
    <w:rsid w:val="00302A22"/>
    <w:rsid w:val="003207A8"/>
    <w:rsid w:val="00390F37"/>
    <w:rsid w:val="00391F05"/>
    <w:rsid w:val="003B6008"/>
    <w:rsid w:val="003C1D72"/>
    <w:rsid w:val="003D2A4A"/>
    <w:rsid w:val="003D3957"/>
    <w:rsid w:val="003E6647"/>
    <w:rsid w:val="004313D4"/>
    <w:rsid w:val="00434571"/>
    <w:rsid w:val="004462D4"/>
    <w:rsid w:val="00447DB7"/>
    <w:rsid w:val="004518A2"/>
    <w:rsid w:val="00461C25"/>
    <w:rsid w:val="0046566D"/>
    <w:rsid w:val="00466FD1"/>
    <w:rsid w:val="00467D3D"/>
    <w:rsid w:val="0047156F"/>
    <w:rsid w:val="00471CA8"/>
    <w:rsid w:val="00496442"/>
    <w:rsid w:val="004A2855"/>
    <w:rsid w:val="004A5167"/>
    <w:rsid w:val="004B4537"/>
    <w:rsid w:val="004E79EE"/>
    <w:rsid w:val="004F2DE2"/>
    <w:rsid w:val="005010C5"/>
    <w:rsid w:val="00506699"/>
    <w:rsid w:val="00526127"/>
    <w:rsid w:val="0053008E"/>
    <w:rsid w:val="00553AA9"/>
    <w:rsid w:val="00567D6B"/>
    <w:rsid w:val="00571A7C"/>
    <w:rsid w:val="005A6C83"/>
    <w:rsid w:val="005A77EE"/>
    <w:rsid w:val="005B6178"/>
    <w:rsid w:val="005B7AB8"/>
    <w:rsid w:val="005C17C9"/>
    <w:rsid w:val="005C3C06"/>
    <w:rsid w:val="005D0E69"/>
    <w:rsid w:val="005D1EB5"/>
    <w:rsid w:val="005E1DB8"/>
    <w:rsid w:val="005F257A"/>
    <w:rsid w:val="005F5917"/>
    <w:rsid w:val="005F5CD3"/>
    <w:rsid w:val="00626BE4"/>
    <w:rsid w:val="0064168E"/>
    <w:rsid w:val="006659C1"/>
    <w:rsid w:val="00677E4D"/>
    <w:rsid w:val="00682E12"/>
    <w:rsid w:val="006A4407"/>
    <w:rsid w:val="006D5FD5"/>
    <w:rsid w:val="00705556"/>
    <w:rsid w:val="00714380"/>
    <w:rsid w:val="007468D7"/>
    <w:rsid w:val="00747F89"/>
    <w:rsid w:val="00750949"/>
    <w:rsid w:val="007B7328"/>
    <w:rsid w:val="007C5F54"/>
    <w:rsid w:val="007C6E6C"/>
    <w:rsid w:val="008010D7"/>
    <w:rsid w:val="008175FC"/>
    <w:rsid w:val="00832F2A"/>
    <w:rsid w:val="00860A4E"/>
    <w:rsid w:val="008649C9"/>
    <w:rsid w:val="008A2945"/>
    <w:rsid w:val="008A71B7"/>
    <w:rsid w:val="008C08A6"/>
    <w:rsid w:val="008D095F"/>
    <w:rsid w:val="008D49F3"/>
    <w:rsid w:val="008D75D7"/>
    <w:rsid w:val="009537D4"/>
    <w:rsid w:val="00965512"/>
    <w:rsid w:val="00970F15"/>
    <w:rsid w:val="00984B5A"/>
    <w:rsid w:val="00987126"/>
    <w:rsid w:val="009A1FB7"/>
    <w:rsid w:val="009A55ED"/>
    <w:rsid w:val="009D6035"/>
    <w:rsid w:val="009E13DC"/>
    <w:rsid w:val="009F6266"/>
    <w:rsid w:val="00A02D23"/>
    <w:rsid w:val="00A16C5C"/>
    <w:rsid w:val="00A70226"/>
    <w:rsid w:val="00A76F04"/>
    <w:rsid w:val="00A8391B"/>
    <w:rsid w:val="00A843BC"/>
    <w:rsid w:val="00A909FA"/>
    <w:rsid w:val="00A9644B"/>
    <w:rsid w:val="00AB2635"/>
    <w:rsid w:val="00AC3EE1"/>
    <w:rsid w:val="00AC4695"/>
    <w:rsid w:val="00AE7E16"/>
    <w:rsid w:val="00AF6AF5"/>
    <w:rsid w:val="00B04696"/>
    <w:rsid w:val="00B0566E"/>
    <w:rsid w:val="00B36CD8"/>
    <w:rsid w:val="00B612F5"/>
    <w:rsid w:val="00B807DF"/>
    <w:rsid w:val="00B81F71"/>
    <w:rsid w:val="00B952D1"/>
    <w:rsid w:val="00B95E12"/>
    <w:rsid w:val="00BA5F38"/>
    <w:rsid w:val="00BB0C57"/>
    <w:rsid w:val="00BC42CC"/>
    <w:rsid w:val="00BF114D"/>
    <w:rsid w:val="00BF2C94"/>
    <w:rsid w:val="00C33D2B"/>
    <w:rsid w:val="00C70AC5"/>
    <w:rsid w:val="00C810DD"/>
    <w:rsid w:val="00C86EB3"/>
    <w:rsid w:val="00CA3F23"/>
    <w:rsid w:val="00CB7BFA"/>
    <w:rsid w:val="00CC515E"/>
    <w:rsid w:val="00CD1231"/>
    <w:rsid w:val="00CD281B"/>
    <w:rsid w:val="00CD312C"/>
    <w:rsid w:val="00D3055E"/>
    <w:rsid w:val="00D824A4"/>
    <w:rsid w:val="00DE223F"/>
    <w:rsid w:val="00DF3F71"/>
    <w:rsid w:val="00E0000E"/>
    <w:rsid w:val="00E318E4"/>
    <w:rsid w:val="00E35CFB"/>
    <w:rsid w:val="00E472E0"/>
    <w:rsid w:val="00E47C2E"/>
    <w:rsid w:val="00E57C9F"/>
    <w:rsid w:val="00E64A05"/>
    <w:rsid w:val="00E7394A"/>
    <w:rsid w:val="00E91552"/>
    <w:rsid w:val="00EB339B"/>
    <w:rsid w:val="00EB4DEC"/>
    <w:rsid w:val="00EC59E1"/>
    <w:rsid w:val="00EF0019"/>
    <w:rsid w:val="00EF2435"/>
    <w:rsid w:val="00EF4045"/>
    <w:rsid w:val="00EF5EEF"/>
    <w:rsid w:val="00F02BDC"/>
    <w:rsid w:val="00F07B72"/>
    <w:rsid w:val="00F220A9"/>
    <w:rsid w:val="00F23F08"/>
    <w:rsid w:val="00F61BAC"/>
    <w:rsid w:val="00F61C34"/>
    <w:rsid w:val="00F67565"/>
    <w:rsid w:val="00F9225E"/>
    <w:rsid w:val="00FB31D5"/>
    <w:rsid w:val="00FD00D9"/>
    <w:rsid w:val="00FE1F57"/>
    <w:rsid w:val="00FE2657"/>
    <w:rsid w:val="00FF246C"/>
    <w:rsid w:val="00FF596D"/>
    <w:rsid w:val="00FF76DF"/>
    <w:rsid w:val="2D8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390F37"/>
    <w:rPr>
      <w:sz w:val="18"/>
      <w:szCs w:val="18"/>
    </w:rPr>
  </w:style>
  <w:style w:type="character" w:customStyle="1" w:styleId="Char">
    <w:name w:val="批注框文本 Char"/>
    <w:basedOn w:val="a0"/>
    <w:link w:val="a5"/>
    <w:rsid w:val="00390F37"/>
    <w:rPr>
      <w:kern w:val="2"/>
      <w:sz w:val="18"/>
      <w:szCs w:val="18"/>
    </w:rPr>
  </w:style>
  <w:style w:type="paragraph" w:styleId="a6">
    <w:name w:val="List Paragraph"/>
    <w:basedOn w:val="a"/>
    <w:uiPriority w:val="99"/>
    <w:unhideWhenUsed/>
    <w:rsid w:val="003D3957"/>
    <w:pPr>
      <w:ind w:firstLineChars="200" w:firstLine="420"/>
    </w:pPr>
  </w:style>
  <w:style w:type="paragraph" w:styleId="a7">
    <w:name w:val="Normal (Web)"/>
    <w:basedOn w:val="a"/>
    <w:uiPriority w:val="99"/>
    <w:unhideWhenUsed/>
    <w:rsid w:val="00B81F71"/>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390F37"/>
    <w:rPr>
      <w:sz w:val="18"/>
      <w:szCs w:val="18"/>
    </w:rPr>
  </w:style>
  <w:style w:type="character" w:customStyle="1" w:styleId="Char">
    <w:name w:val="批注框文本 Char"/>
    <w:basedOn w:val="a0"/>
    <w:link w:val="a5"/>
    <w:rsid w:val="00390F37"/>
    <w:rPr>
      <w:kern w:val="2"/>
      <w:sz w:val="18"/>
      <w:szCs w:val="18"/>
    </w:rPr>
  </w:style>
  <w:style w:type="paragraph" w:styleId="a6">
    <w:name w:val="List Paragraph"/>
    <w:basedOn w:val="a"/>
    <w:uiPriority w:val="99"/>
    <w:unhideWhenUsed/>
    <w:rsid w:val="003D3957"/>
    <w:pPr>
      <w:ind w:firstLineChars="200" w:firstLine="420"/>
    </w:pPr>
  </w:style>
  <w:style w:type="paragraph" w:styleId="a7">
    <w:name w:val="Normal (Web)"/>
    <w:basedOn w:val="a"/>
    <w:uiPriority w:val="99"/>
    <w:unhideWhenUsed/>
    <w:rsid w:val="00B81F7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2476">
      <w:bodyDiv w:val="1"/>
      <w:marLeft w:val="0"/>
      <w:marRight w:val="0"/>
      <w:marTop w:val="0"/>
      <w:marBottom w:val="0"/>
      <w:divBdr>
        <w:top w:val="none" w:sz="0" w:space="0" w:color="auto"/>
        <w:left w:val="none" w:sz="0" w:space="0" w:color="auto"/>
        <w:bottom w:val="none" w:sz="0" w:space="0" w:color="auto"/>
        <w:right w:val="none" w:sz="0" w:space="0" w:color="auto"/>
      </w:divBdr>
    </w:div>
    <w:div w:id="162741031">
      <w:bodyDiv w:val="1"/>
      <w:marLeft w:val="0"/>
      <w:marRight w:val="0"/>
      <w:marTop w:val="0"/>
      <w:marBottom w:val="0"/>
      <w:divBdr>
        <w:top w:val="none" w:sz="0" w:space="0" w:color="auto"/>
        <w:left w:val="none" w:sz="0" w:space="0" w:color="auto"/>
        <w:bottom w:val="none" w:sz="0" w:space="0" w:color="auto"/>
        <w:right w:val="none" w:sz="0" w:space="0" w:color="auto"/>
      </w:divBdr>
      <w:divsChild>
        <w:div w:id="1704401612">
          <w:marLeft w:val="446"/>
          <w:marRight w:val="0"/>
          <w:marTop w:val="0"/>
          <w:marBottom w:val="0"/>
          <w:divBdr>
            <w:top w:val="none" w:sz="0" w:space="0" w:color="auto"/>
            <w:left w:val="none" w:sz="0" w:space="0" w:color="auto"/>
            <w:bottom w:val="none" w:sz="0" w:space="0" w:color="auto"/>
            <w:right w:val="none" w:sz="0" w:space="0" w:color="auto"/>
          </w:divBdr>
        </w:div>
      </w:divsChild>
    </w:div>
    <w:div w:id="169224679">
      <w:bodyDiv w:val="1"/>
      <w:marLeft w:val="0"/>
      <w:marRight w:val="0"/>
      <w:marTop w:val="0"/>
      <w:marBottom w:val="0"/>
      <w:divBdr>
        <w:top w:val="none" w:sz="0" w:space="0" w:color="auto"/>
        <w:left w:val="none" w:sz="0" w:space="0" w:color="auto"/>
        <w:bottom w:val="none" w:sz="0" w:space="0" w:color="auto"/>
        <w:right w:val="none" w:sz="0" w:space="0" w:color="auto"/>
      </w:divBdr>
    </w:div>
    <w:div w:id="283005836">
      <w:bodyDiv w:val="1"/>
      <w:marLeft w:val="0"/>
      <w:marRight w:val="0"/>
      <w:marTop w:val="0"/>
      <w:marBottom w:val="0"/>
      <w:divBdr>
        <w:top w:val="none" w:sz="0" w:space="0" w:color="auto"/>
        <w:left w:val="none" w:sz="0" w:space="0" w:color="auto"/>
        <w:bottom w:val="none" w:sz="0" w:space="0" w:color="auto"/>
        <w:right w:val="none" w:sz="0" w:space="0" w:color="auto"/>
      </w:divBdr>
    </w:div>
    <w:div w:id="416632455">
      <w:bodyDiv w:val="1"/>
      <w:marLeft w:val="0"/>
      <w:marRight w:val="0"/>
      <w:marTop w:val="0"/>
      <w:marBottom w:val="0"/>
      <w:divBdr>
        <w:top w:val="none" w:sz="0" w:space="0" w:color="auto"/>
        <w:left w:val="none" w:sz="0" w:space="0" w:color="auto"/>
        <w:bottom w:val="none" w:sz="0" w:space="0" w:color="auto"/>
        <w:right w:val="none" w:sz="0" w:space="0" w:color="auto"/>
      </w:divBdr>
    </w:div>
    <w:div w:id="494079062">
      <w:bodyDiv w:val="1"/>
      <w:marLeft w:val="0"/>
      <w:marRight w:val="0"/>
      <w:marTop w:val="0"/>
      <w:marBottom w:val="0"/>
      <w:divBdr>
        <w:top w:val="none" w:sz="0" w:space="0" w:color="auto"/>
        <w:left w:val="none" w:sz="0" w:space="0" w:color="auto"/>
        <w:bottom w:val="none" w:sz="0" w:space="0" w:color="auto"/>
        <w:right w:val="none" w:sz="0" w:space="0" w:color="auto"/>
      </w:divBdr>
    </w:div>
    <w:div w:id="506678571">
      <w:bodyDiv w:val="1"/>
      <w:marLeft w:val="0"/>
      <w:marRight w:val="0"/>
      <w:marTop w:val="0"/>
      <w:marBottom w:val="0"/>
      <w:divBdr>
        <w:top w:val="none" w:sz="0" w:space="0" w:color="auto"/>
        <w:left w:val="none" w:sz="0" w:space="0" w:color="auto"/>
        <w:bottom w:val="none" w:sz="0" w:space="0" w:color="auto"/>
        <w:right w:val="none" w:sz="0" w:space="0" w:color="auto"/>
      </w:divBdr>
    </w:div>
    <w:div w:id="761796796">
      <w:bodyDiv w:val="1"/>
      <w:marLeft w:val="0"/>
      <w:marRight w:val="0"/>
      <w:marTop w:val="0"/>
      <w:marBottom w:val="0"/>
      <w:divBdr>
        <w:top w:val="none" w:sz="0" w:space="0" w:color="auto"/>
        <w:left w:val="none" w:sz="0" w:space="0" w:color="auto"/>
        <w:bottom w:val="none" w:sz="0" w:space="0" w:color="auto"/>
        <w:right w:val="none" w:sz="0" w:space="0" w:color="auto"/>
      </w:divBdr>
    </w:div>
    <w:div w:id="1155225476">
      <w:bodyDiv w:val="1"/>
      <w:marLeft w:val="0"/>
      <w:marRight w:val="0"/>
      <w:marTop w:val="0"/>
      <w:marBottom w:val="0"/>
      <w:divBdr>
        <w:top w:val="none" w:sz="0" w:space="0" w:color="auto"/>
        <w:left w:val="none" w:sz="0" w:space="0" w:color="auto"/>
        <w:bottom w:val="none" w:sz="0" w:space="0" w:color="auto"/>
        <w:right w:val="none" w:sz="0" w:space="0" w:color="auto"/>
      </w:divBdr>
      <w:divsChild>
        <w:div w:id="1718579446">
          <w:marLeft w:val="144"/>
          <w:marRight w:val="0"/>
          <w:marTop w:val="0"/>
          <w:marBottom w:val="0"/>
          <w:divBdr>
            <w:top w:val="none" w:sz="0" w:space="0" w:color="auto"/>
            <w:left w:val="none" w:sz="0" w:space="0" w:color="auto"/>
            <w:bottom w:val="none" w:sz="0" w:space="0" w:color="auto"/>
            <w:right w:val="none" w:sz="0" w:space="0" w:color="auto"/>
          </w:divBdr>
        </w:div>
      </w:divsChild>
    </w:div>
    <w:div w:id="1257903176">
      <w:bodyDiv w:val="1"/>
      <w:marLeft w:val="0"/>
      <w:marRight w:val="0"/>
      <w:marTop w:val="0"/>
      <w:marBottom w:val="0"/>
      <w:divBdr>
        <w:top w:val="none" w:sz="0" w:space="0" w:color="auto"/>
        <w:left w:val="none" w:sz="0" w:space="0" w:color="auto"/>
        <w:bottom w:val="none" w:sz="0" w:space="0" w:color="auto"/>
        <w:right w:val="none" w:sz="0" w:space="0" w:color="auto"/>
      </w:divBdr>
    </w:div>
    <w:div w:id="1486312013">
      <w:bodyDiv w:val="1"/>
      <w:marLeft w:val="0"/>
      <w:marRight w:val="0"/>
      <w:marTop w:val="0"/>
      <w:marBottom w:val="0"/>
      <w:divBdr>
        <w:top w:val="none" w:sz="0" w:space="0" w:color="auto"/>
        <w:left w:val="none" w:sz="0" w:space="0" w:color="auto"/>
        <w:bottom w:val="none" w:sz="0" w:space="0" w:color="auto"/>
        <w:right w:val="none" w:sz="0" w:space="0" w:color="auto"/>
      </w:divBdr>
    </w:div>
    <w:div w:id="189138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2FF7D-E7D5-4D57-94F4-342187C7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13</Pages>
  <Words>1420</Words>
  <Characters>8099</Characters>
  <Application>Microsoft Office Word</Application>
  <DocSecurity>0</DocSecurity>
  <Lines>67</Lines>
  <Paragraphs>18</Paragraphs>
  <ScaleCrop>false</ScaleCrop>
  <Company>Microsoft</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张斌</dc:creator>
  <cp:lastModifiedBy>赵春娥</cp:lastModifiedBy>
  <cp:revision>340</cp:revision>
  <cp:lastPrinted>2017-11-16T13:37:00Z</cp:lastPrinted>
  <dcterms:created xsi:type="dcterms:W3CDTF">2017-11-13T08:47:00Z</dcterms:created>
  <dcterms:modified xsi:type="dcterms:W3CDTF">2017-11-20T02:35:00Z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