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7E" w:rsidRPr="00C4357E" w:rsidRDefault="00C4357E" w:rsidP="00C4357E">
      <w:pPr>
        <w:spacing w:line="560" w:lineRule="exact"/>
        <w:jc w:val="center"/>
        <w:rPr>
          <w:rFonts w:ascii="仿宋_GB2312" w:eastAsia="仿宋_GB2312" w:hAnsi="宋体" w:hint="eastAsia"/>
          <w:b/>
          <w:color w:val="000000"/>
          <w:kern w:val="0"/>
          <w:sz w:val="36"/>
          <w:szCs w:val="28"/>
        </w:rPr>
      </w:pPr>
      <w:r w:rsidRPr="00C4357E">
        <w:rPr>
          <w:rFonts w:ascii="仿宋_GB2312" w:eastAsia="仿宋_GB2312" w:hAnsi="宋体" w:hint="eastAsia"/>
          <w:b/>
          <w:color w:val="000000"/>
          <w:kern w:val="0"/>
          <w:sz w:val="36"/>
          <w:szCs w:val="28"/>
        </w:rPr>
        <w:t>中共合肥工业大学委员会关于</w:t>
      </w:r>
      <w:r w:rsidRPr="00C4357E">
        <w:rPr>
          <w:rFonts w:ascii="仿宋_GB2312" w:eastAsia="仿宋_GB2312" w:hint="eastAsia"/>
          <w:b/>
          <w:sz w:val="36"/>
          <w:szCs w:val="28"/>
        </w:rPr>
        <w:t>党外代表人士参与重大问题协商的规定</w:t>
      </w:r>
    </w:p>
    <w:p w:rsidR="00C4357E" w:rsidRDefault="00C4357E" w:rsidP="00C4357E">
      <w:pPr>
        <w:spacing w:line="560" w:lineRule="exact"/>
        <w:ind w:firstLineChars="200" w:firstLine="640"/>
        <w:rPr>
          <w:rFonts w:ascii="仿宋_GB2312" w:eastAsia="仿宋_GB2312" w:hAnsi="宋体" w:hint="eastAsia"/>
          <w:color w:val="000000"/>
          <w:kern w:val="0"/>
          <w:sz w:val="32"/>
          <w:szCs w:val="28"/>
        </w:rPr>
      </w:pPr>
    </w:p>
    <w:p w:rsidR="00C4357E" w:rsidRDefault="00C4357E" w:rsidP="00C4357E">
      <w:pPr>
        <w:spacing w:line="560" w:lineRule="exact"/>
        <w:ind w:firstLineChars="200" w:firstLine="640"/>
        <w:rPr>
          <w:rFonts w:ascii="仿宋_GB2312" w:eastAsia="仿宋_GB2312" w:hint="eastAsia"/>
          <w:sz w:val="32"/>
          <w:szCs w:val="28"/>
        </w:rPr>
      </w:pPr>
      <w:r w:rsidRPr="008200E5">
        <w:rPr>
          <w:rFonts w:ascii="仿宋_GB2312" w:eastAsia="仿宋_GB2312" w:hAnsi="宋体" w:hint="eastAsia"/>
          <w:color w:val="000000"/>
          <w:kern w:val="0"/>
          <w:sz w:val="32"/>
          <w:szCs w:val="28"/>
        </w:rPr>
        <w:t>为贯彻落实中央统战工作会议和习近平总书记重要讲话精神，按照教育部党组和安徽省委的部署，进一步加强校党委领导下的协商民主制度建设，</w:t>
      </w:r>
      <w:r>
        <w:rPr>
          <w:rFonts w:ascii="仿宋_GB2312" w:eastAsia="仿宋_GB2312" w:hint="eastAsia"/>
          <w:sz w:val="32"/>
          <w:szCs w:val="28"/>
        </w:rPr>
        <w:t>现</w:t>
      </w:r>
      <w:r>
        <w:rPr>
          <w:rFonts w:ascii="仿宋_GB2312" w:eastAsia="仿宋_GB2312" w:hAnsi="宋体" w:hint="eastAsia"/>
          <w:color w:val="000000"/>
          <w:kern w:val="0"/>
          <w:sz w:val="32"/>
          <w:szCs w:val="28"/>
        </w:rPr>
        <w:t>作如下规定</w:t>
      </w:r>
      <w:r w:rsidRPr="008200E5">
        <w:rPr>
          <w:rFonts w:ascii="仿宋_GB2312" w:eastAsia="仿宋_GB2312" w:hint="eastAsia"/>
          <w:sz w:val="32"/>
          <w:szCs w:val="28"/>
        </w:rPr>
        <w:t>。</w:t>
      </w:r>
    </w:p>
    <w:p w:rsidR="00C4357E" w:rsidRPr="008200E5" w:rsidRDefault="00C4357E" w:rsidP="00C4357E">
      <w:pPr>
        <w:spacing w:line="560" w:lineRule="exact"/>
        <w:ind w:firstLineChars="200" w:firstLine="640"/>
        <w:rPr>
          <w:rFonts w:ascii="仿宋_GB2312" w:eastAsia="仿宋_GB2312" w:hAnsi="Calibri" w:hint="eastAsia"/>
          <w:sz w:val="32"/>
          <w:szCs w:val="28"/>
        </w:rPr>
      </w:pPr>
      <w:r>
        <w:rPr>
          <w:rFonts w:ascii="仿宋_GB2312" w:eastAsia="仿宋_GB2312" w:hint="eastAsia"/>
          <w:sz w:val="32"/>
          <w:szCs w:val="28"/>
        </w:rPr>
        <w:t>一、</w:t>
      </w:r>
      <w:r w:rsidRPr="008200E5">
        <w:rPr>
          <w:rFonts w:ascii="仿宋_GB2312" w:eastAsia="仿宋_GB2312" w:hint="eastAsia"/>
          <w:sz w:val="32"/>
          <w:szCs w:val="28"/>
        </w:rPr>
        <w:t>学校召开党代会、教代会以及涉及学校改革发展稳定等重要会议，应邀请党外代表人士列席或出席。学校举办重要活动，也应邀请党外代表人士参加。</w:t>
      </w:r>
    </w:p>
    <w:p w:rsidR="00C4357E" w:rsidRPr="008200E5" w:rsidRDefault="00C4357E" w:rsidP="00C4357E">
      <w:pPr>
        <w:spacing w:line="560" w:lineRule="exact"/>
        <w:rPr>
          <w:rFonts w:ascii="仿宋_GB2312" w:eastAsia="仿宋_GB2312" w:hint="eastAsia"/>
          <w:sz w:val="32"/>
          <w:szCs w:val="28"/>
        </w:rPr>
      </w:pPr>
      <w:r>
        <w:rPr>
          <w:rFonts w:ascii="仿宋_GB2312" w:eastAsia="仿宋_GB2312" w:hint="eastAsia"/>
          <w:sz w:val="32"/>
          <w:szCs w:val="28"/>
        </w:rPr>
        <w:t xml:space="preserve">    二、</w:t>
      </w:r>
      <w:r w:rsidRPr="008200E5">
        <w:rPr>
          <w:rFonts w:ascii="仿宋_GB2312" w:eastAsia="仿宋_GB2312" w:hint="eastAsia"/>
          <w:sz w:val="32"/>
          <w:szCs w:val="28"/>
        </w:rPr>
        <w:t>定期邀请党外代表人士参加学校重要工作的协商研讨会、情况通报会和有关工作会议，向他们通报学校重大决策和重要工作部署，听取他们的意见和建议，每学期不少于</w:t>
      </w:r>
      <w:r w:rsidRPr="008200E5">
        <w:rPr>
          <w:rFonts w:ascii="仿宋_GB2312" w:eastAsia="仿宋_GB2312" w:cs="Calibri" w:hint="eastAsia"/>
          <w:sz w:val="32"/>
          <w:szCs w:val="28"/>
        </w:rPr>
        <w:t>1</w:t>
      </w:r>
      <w:r w:rsidRPr="008200E5">
        <w:rPr>
          <w:rFonts w:ascii="仿宋_GB2312" w:eastAsia="仿宋_GB2312" w:hAnsi="宋体" w:hint="eastAsia"/>
          <w:sz w:val="32"/>
          <w:szCs w:val="28"/>
        </w:rPr>
        <w:t xml:space="preserve">次。 </w:t>
      </w:r>
    </w:p>
    <w:p w:rsidR="00C4357E" w:rsidRPr="008200E5" w:rsidRDefault="00C4357E" w:rsidP="00C4357E">
      <w:pPr>
        <w:spacing w:line="560" w:lineRule="exact"/>
        <w:rPr>
          <w:rFonts w:ascii="仿宋_GB2312" w:eastAsia="仿宋_GB2312" w:hint="eastAsia"/>
          <w:sz w:val="32"/>
          <w:szCs w:val="28"/>
        </w:rPr>
      </w:pPr>
      <w:r>
        <w:rPr>
          <w:rFonts w:ascii="仿宋_GB2312" w:eastAsia="仿宋_GB2312" w:hint="eastAsia"/>
          <w:sz w:val="32"/>
          <w:szCs w:val="28"/>
        </w:rPr>
        <w:t xml:space="preserve">    </w:t>
      </w:r>
      <w:r w:rsidRPr="008200E5">
        <w:rPr>
          <w:rFonts w:ascii="仿宋_GB2312" w:eastAsia="仿宋_GB2312" w:hint="eastAsia"/>
          <w:sz w:val="32"/>
          <w:szCs w:val="28"/>
        </w:rPr>
        <w:t>三、协商的主要内容包括：学校党代会、教代会有关重要文件；学校有关重要规章制度的制定；学校发展中长期规划及年度工作计划；学校教学科研、学科学位建设、师资队伍建设、人才培养等重要问题；学校改革发展稳定等重要问题；学校其他需要协商的重要问题。</w:t>
      </w:r>
    </w:p>
    <w:p w:rsidR="00C4357E" w:rsidRPr="008200E5" w:rsidRDefault="00C4357E" w:rsidP="00C4357E">
      <w:pPr>
        <w:spacing w:line="560" w:lineRule="exact"/>
        <w:rPr>
          <w:rFonts w:ascii="仿宋_GB2312" w:eastAsia="仿宋_GB2312" w:hint="eastAsia"/>
          <w:sz w:val="32"/>
          <w:szCs w:val="28"/>
        </w:rPr>
      </w:pPr>
      <w:r>
        <w:rPr>
          <w:rFonts w:ascii="仿宋_GB2312" w:eastAsia="仿宋_GB2312" w:hint="eastAsia"/>
          <w:sz w:val="32"/>
          <w:szCs w:val="28"/>
        </w:rPr>
        <w:t xml:space="preserve">    </w:t>
      </w:r>
      <w:r w:rsidRPr="008200E5">
        <w:rPr>
          <w:rFonts w:ascii="仿宋_GB2312" w:eastAsia="仿宋_GB2312" w:hint="eastAsia"/>
          <w:sz w:val="32"/>
          <w:szCs w:val="28"/>
        </w:rPr>
        <w:t>四、党外代表人士出席、列席学校重要会议以及重大问题协商由统战部负责通知并落实有关要求，党外代表人士的意见和建议由统战部负责收集整理，报送学校有关领导和部门负责人。</w:t>
      </w:r>
    </w:p>
    <w:p w:rsidR="00C4357E" w:rsidRPr="008200E5" w:rsidRDefault="00C4357E" w:rsidP="00C4357E">
      <w:pPr>
        <w:spacing w:line="560" w:lineRule="exact"/>
        <w:rPr>
          <w:rFonts w:ascii="仿宋_GB2312" w:eastAsia="仿宋_GB2312" w:hint="eastAsia"/>
          <w:sz w:val="32"/>
          <w:szCs w:val="28"/>
        </w:rPr>
      </w:pPr>
      <w:r>
        <w:rPr>
          <w:rFonts w:ascii="仿宋_GB2312" w:eastAsia="仿宋_GB2312" w:hint="eastAsia"/>
          <w:sz w:val="32"/>
          <w:szCs w:val="28"/>
        </w:rPr>
        <w:t xml:space="preserve">    </w:t>
      </w:r>
      <w:r w:rsidRPr="008200E5">
        <w:rPr>
          <w:rFonts w:ascii="仿宋_GB2312" w:eastAsia="仿宋_GB2312" w:hint="eastAsia"/>
          <w:sz w:val="32"/>
          <w:szCs w:val="28"/>
        </w:rPr>
        <w:t>五、学校各基层党委、党总支和直属党支部应按此项规定要求，制定出所在单位的党外代表人士及民主党派成员参</w:t>
      </w:r>
      <w:r w:rsidRPr="008200E5">
        <w:rPr>
          <w:rFonts w:ascii="仿宋_GB2312" w:eastAsia="仿宋_GB2312" w:hint="eastAsia"/>
          <w:sz w:val="32"/>
          <w:szCs w:val="28"/>
        </w:rPr>
        <w:lastRenderedPageBreak/>
        <w:t>与重大问题协商的规定，并认真贯彻执行。</w:t>
      </w:r>
    </w:p>
    <w:p w:rsidR="00C4357E" w:rsidRPr="008200E5" w:rsidRDefault="00C4357E" w:rsidP="00C4357E">
      <w:pPr>
        <w:spacing w:line="560" w:lineRule="exact"/>
        <w:rPr>
          <w:rFonts w:ascii="仿宋_GB2312" w:eastAsia="仿宋_GB2312" w:hint="eastAsia"/>
          <w:sz w:val="32"/>
          <w:szCs w:val="28"/>
        </w:rPr>
      </w:pPr>
      <w:r>
        <w:rPr>
          <w:rFonts w:ascii="仿宋_GB2312" w:eastAsia="仿宋_GB2312" w:hint="eastAsia"/>
          <w:sz w:val="32"/>
          <w:szCs w:val="28"/>
        </w:rPr>
        <w:t xml:space="preserve">    </w:t>
      </w:r>
      <w:r w:rsidRPr="008200E5">
        <w:rPr>
          <w:rFonts w:ascii="仿宋_GB2312" w:eastAsia="仿宋_GB2312" w:hint="eastAsia"/>
          <w:sz w:val="32"/>
          <w:szCs w:val="28"/>
        </w:rPr>
        <w:t>六、本规定经学校党委常委会通过后实行。</w:t>
      </w:r>
    </w:p>
    <w:p w:rsidR="00484682" w:rsidRPr="00C4357E" w:rsidRDefault="00484682"/>
    <w:sectPr w:rsidR="00484682" w:rsidRPr="00C4357E" w:rsidSect="004846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F5A" w:rsidRDefault="00100F5A" w:rsidP="00C4357E">
      <w:r>
        <w:separator/>
      </w:r>
    </w:p>
  </w:endnote>
  <w:endnote w:type="continuationSeparator" w:id="0">
    <w:p w:rsidR="00100F5A" w:rsidRDefault="00100F5A" w:rsidP="00C435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F5A" w:rsidRDefault="00100F5A" w:rsidP="00C4357E">
      <w:r>
        <w:separator/>
      </w:r>
    </w:p>
  </w:footnote>
  <w:footnote w:type="continuationSeparator" w:id="0">
    <w:p w:rsidR="00100F5A" w:rsidRDefault="00100F5A" w:rsidP="00C435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357E"/>
    <w:rsid w:val="00076C04"/>
    <w:rsid w:val="00100F5A"/>
    <w:rsid w:val="00107027"/>
    <w:rsid w:val="0022557A"/>
    <w:rsid w:val="003A0E41"/>
    <w:rsid w:val="003B4AE1"/>
    <w:rsid w:val="00455DDE"/>
    <w:rsid w:val="00482AC0"/>
    <w:rsid w:val="00484682"/>
    <w:rsid w:val="005B414C"/>
    <w:rsid w:val="00600139"/>
    <w:rsid w:val="00614BCE"/>
    <w:rsid w:val="007D2BAE"/>
    <w:rsid w:val="00824B30"/>
    <w:rsid w:val="00847F1B"/>
    <w:rsid w:val="008A5E4C"/>
    <w:rsid w:val="00942012"/>
    <w:rsid w:val="009A2ED4"/>
    <w:rsid w:val="00AB2B15"/>
    <w:rsid w:val="00AD6595"/>
    <w:rsid w:val="00B429E3"/>
    <w:rsid w:val="00BC4DCE"/>
    <w:rsid w:val="00C43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35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357E"/>
    <w:rPr>
      <w:sz w:val="18"/>
      <w:szCs w:val="18"/>
    </w:rPr>
  </w:style>
  <w:style w:type="paragraph" w:styleId="a4">
    <w:name w:val="footer"/>
    <w:basedOn w:val="a"/>
    <w:link w:val="Char0"/>
    <w:uiPriority w:val="99"/>
    <w:semiHidden/>
    <w:unhideWhenUsed/>
    <w:rsid w:val="00C435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357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刘海龙</dc:creator>
  <cp:keywords/>
  <dc:description/>
  <cp:lastModifiedBy>刘海龙</cp:lastModifiedBy>
  <cp:revision>2</cp:revision>
  <dcterms:created xsi:type="dcterms:W3CDTF">2016-05-12T08:06:00Z</dcterms:created>
  <dcterms:modified xsi:type="dcterms:W3CDTF">2016-05-12T08:06:00Z</dcterms:modified>
</cp:coreProperties>
</file>