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17" w:rsidRPr="00DD3C7C" w:rsidRDefault="003A1817" w:rsidP="00747160">
      <w:pPr>
        <w:spacing w:afterLines="50"/>
        <w:jc w:val="center"/>
        <w:rPr>
          <w:rFonts w:ascii="方正小标宋简体" w:eastAsia="方正小标宋简体" w:hAnsi="宋体" w:cs="宋体"/>
          <w:b/>
          <w:bCs/>
          <w:color w:val="000000"/>
          <w:sz w:val="36"/>
          <w:szCs w:val="36"/>
        </w:rPr>
      </w:pPr>
      <w:r w:rsidRPr="00DD3C7C">
        <w:rPr>
          <w:rFonts w:ascii="方正小标宋简体" w:eastAsia="方正小标宋简体" w:hAnsi="宋体" w:cs="宋体" w:hint="eastAsia"/>
          <w:b/>
          <w:bCs/>
          <w:color w:val="000000"/>
          <w:sz w:val="36"/>
          <w:szCs w:val="36"/>
        </w:rPr>
        <w:t>合肥工业大学创新创业活动奖励办法</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为深入学习宣传贯彻党的十九大精神，以习近平新时代中国特色社会主义思想为指引，认真贯彻落实中共中央</w:t>
      </w:r>
      <w:r>
        <w:rPr>
          <w:rFonts w:ascii="仿宋_GB2312" w:eastAsia="仿宋_GB2312" w:hint="eastAsia"/>
          <w:sz w:val="32"/>
          <w:szCs w:val="32"/>
        </w:rPr>
        <w:t>、</w:t>
      </w:r>
      <w:r w:rsidRPr="00052EB2">
        <w:rPr>
          <w:rFonts w:ascii="仿宋_GB2312" w:eastAsia="仿宋_GB2312" w:hint="eastAsia"/>
          <w:sz w:val="32"/>
          <w:szCs w:val="32"/>
        </w:rPr>
        <w:t>国务院《关于进一步加强和改进大学生思想政治教育的意见》</w:t>
      </w:r>
      <w:r>
        <w:rPr>
          <w:rFonts w:ascii="仿宋_GB2312" w:eastAsia="仿宋_GB2312" w:hint="eastAsia"/>
          <w:sz w:val="32"/>
          <w:szCs w:val="32"/>
        </w:rPr>
        <w:t>，</w:t>
      </w:r>
      <w:r w:rsidRPr="00052EB2">
        <w:rPr>
          <w:rFonts w:ascii="仿宋_GB2312" w:eastAsia="仿宋_GB2312" w:hint="eastAsia"/>
          <w:sz w:val="32"/>
          <w:szCs w:val="32"/>
        </w:rPr>
        <w:t>国务院《关于深化高等学校创新创业教育改革的实施意见》精神，鼓励师生积极参与创新创业工作，不断提高青年学生创新精神、创业意识和创新创业能力，力争在高水平创新创业活动中不断取得新突破，结合我校实际，特制定本办法。</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一、奖励范围</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（一）奖励对象</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我校在有关创新创业竞赛中获奖的学生、指导学生获奖的教师。</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（二）创新创业竞赛</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1.</w:t>
      </w:r>
      <w:r w:rsidRPr="00052EB2">
        <w:rPr>
          <w:rFonts w:ascii="仿宋_GB2312" w:eastAsia="仿宋_GB2312" w:hint="eastAsia"/>
          <w:sz w:val="32"/>
          <w:szCs w:val="32"/>
        </w:rPr>
        <w:t>“挑战杯”大学生课外学术科技作品竞赛、“创青春”</w:t>
      </w:r>
      <w:r w:rsidRPr="007757D2">
        <w:rPr>
          <w:rFonts w:ascii="仿宋_GB2312" w:eastAsia="仿宋_GB2312"/>
          <w:sz w:val="32"/>
          <w:szCs w:val="32"/>
        </w:rPr>
        <w:t xml:space="preserve"> </w:t>
      </w:r>
      <w:r w:rsidRPr="00052EB2">
        <w:rPr>
          <w:rFonts w:ascii="仿宋_GB2312" w:eastAsia="仿宋_GB2312" w:hint="eastAsia"/>
          <w:sz w:val="32"/>
          <w:szCs w:val="32"/>
        </w:rPr>
        <w:t>大学生创业大赛、“互联网</w:t>
      </w:r>
      <w:r w:rsidRPr="00052EB2">
        <w:rPr>
          <w:rFonts w:ascii="仿宋_GB2312" w:eastAsia="仿宋_GB2312"/>
          <w:sz w:val="32"/>
          <w:szCs w:val="32"/>
        </w:rPr>
        <w:t>+</w:t>
      </w:r>
      <w:r w:rsidRPr="00052EB2">
        <w:rPr>
          <w:rFonts w:ascii="仿宋_GB2312" w:eastAsia="仿宋_GB2312" w:hint="eastAsia"/>
          <w:sz w:val="32"/>
          <w:szCs w:val="32"/>
        </w:rPr>
        <w:t>”大学生创新创业大赛。（一类赛事）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2.</w:t>
      </w:r>
      <w:r w:rsidRPr="00052EB2">
        <w:rPr>
          <w:rFonts w:ascii="仿宋_GB2312" w:eastAsia="仿宋_GB2312" w:hint="eastAsia"/>
          <w:sz w:val="32"/>
          <w:szCs w:val="32"/>
        </w:rPr>
        <w:t>教育部专业、学科教学指导委员会组织的综合性和单科性学术科技竞赛。（二类赛事）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3.</w:t>
      </w:r>
      <w:r w:rsidRPr="00052EB2">
        <w:rPr>
          <w:rFonts w:ascii="仿宋_GB2312" w:eastAsia="仿宋_GB2312" w:hint="eastAsia"/>
          <w:sz w:val="32"/>
          <w:szCs w:val="32"/>
        </w:rPr>
        <w:t>安徽省百所高校百万大学生科普创意创新大赛及安徽省教育厅认定的</w:t>
      </w:r>
      <w:r w:rsidRPr="00052EB2">
        <w:rPr>
          <w:rFonts w:ascii="仿宋_GB2312" w:eastAsia="仿宋_GB2312"/>
          <w:sz w:val="32"/>
          <w:szCs w:val="32"/>
        </w:rPr>
        <w:t>A</w:t>
      </w:r>
      <w:r w:rsidRPr="00052EB2">
        <w:rPr>
          <w:rFonts w:ascii="仿宋_GB2312" w:eastAsia="仿宋_GB2312" w:hint="eastAsia"/>
          <w:sz w:val="32"/>
          <w:szCs w:val="32"/>
        </w:rPr>
        <w:t>、</w:t>
      </w:r>
      <w:r w:rsidRPr="00052EB2">
        <w:rPr>
          <w:rFonts w:ascii="仿宋_GB2312" w:eastAsia="仿宋_GB2312"/>
          <w:sz w:val="32"/>
          <w:szCs w:val="32"/>
        </w:rPr>
        <w:t>B</w:t>
      </w:r>
      <w:r w:rsidRPr="00052EB2">
        <w:rPr>
          <w:rFonts w:ascii="仿宋_GB2312" w:eastAsia="仿宋_GB2312" w:hint="eastAsia"/>
          <w:sz w:val="32"/>
          <w:szCs w:val="32"/>
        </w:rPr>
        <w:t>类（不含一、二类赛事）</w:t>
      </w:r>
      <w:r>
        <w:rPr>
          <w:rFonts w:ascii="仿宋_GB2312" w:eastAsia="仿宋_GB2312" w:hint="eastAsia"/>
          <w:sz w:val="32"/>
          <w:szCs w:val="32"/>
        </w:rPr>
        <w:t>竞</w:t>
      </w:r>
      <w:r w:rsidRPr="00052EB2">
        <w:rPr>
          <w:rFonts w:ascii="仿宋_GB2312" w:eastAsia="仿宋_GB2312" w:hint="eastAsia"/>
          <w:sz w:val="32"/>
          <w:szCs w:val="32"/>
        </w:rPr>
        <w:t>赛。（三类赛事）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4.</w:t>
      </w:r>
      <w:r w:rsidRPr="00052EB2">
        <w:rPr>
          <w:rFonts w:ascii="仿宋_GB2312" w:eastAsia="仿宋_GB2312" w:hint="eastAsia"/>
          <w:sz w:val="32"/>
          <w:szCs w:val="32"/>
        </w:rPr>
        <w:t>经学校认定的其它创新创业</w:t>
      </w:r>
      <w:r>
        <w:rPr>
          <w:rFonts w:ascii="仿宋_GB2312" w:eastAsia="仿宋_GB2312" w:hint="eastAsia"/>
          <w:sz w:val="32"/>
          <w:szCs w:val="32"/>
        </w:rPr>
        <w:t>竞赛</w:t>
      </w:r>
      <w:r w:rsidRPr="00052EB2">
        <w:rPr>
          <w:rFonts w:ascii="仿宋_GB2312" w:eastAsia="仿宋_GB2312" w:hint="eastAsia"/>
          <w:sz w:val="32"/>
          <w:szCs w:val="32"/>
        </w:rPr>
        <w:t>。（三类赛事）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二、奖励标准</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（一）一类赛事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1.</w:t>
      </w:r>
      <w:r w:rsidRPr="00052EB2">
        <w:rPr>
          <w:rFonts w:ascii="仿宋_GB2312" w:eastAsia="仿宋_GB2312" w:hint="eastAsia"/>
          <w:sz w:val="32"/>
          <w:szCs w:val="32"/>
        </w:rPr>
        <w:t>对在全国一类赛事中获最高、第二、第三等级奖的学生（团队）分别奖励现金</w:t>
      </w:r>
      <w:r w:rsidRPr="00052EB2">
        <w:rPr>
          <w:rFonts w:ascii="仿宋_GB2312" w:eastAsia="仿宋_GB2312"/>
          <w:sz w:val="32"/>
          <w:szCs w:val="32"/>
        </w:rPr>
        <w:t>60000</w:t>
      </w:r>
      <w:r w:rsidRPr="00052EB2">
        <w:rPr>
          <w:rFonts w:ascii="仿宋_GB2312" w:eastAsia="仿宋_GB2312" w:hint="eastAsia"/>
          <w:sz w:val="32"/>
          <w:szCs w:val="32"/>
        </w:rPr>
        <w:t>元、</w:t>
      </w:r>
      <w:r w:rsidRPr="00052EB2">
        <w:rPr>
          <w:rFonts w:ascii="仿宋_GB2312" w:eastAsia="仿宋_GB2312"/>
          <w:sz w:val="32"/>
          <w:szCs w:val="32"/>
        </w:rPr>
        <w:t>10000</w:t>
      </w:r>
      <w:r w:rsidRPr="00052EB2">
        <w:rPr>
          <w:rFonts w:ascii="仿宋_GB2312" w:eastAsia="仿宋_GB2312" w:hint="eastAsia"/>
          <w:sz w:val="32"/>
          <w:szCs w:val="32"/>
        </w:rPr>
        <w:t>元、</w:t>
      </w:r>
      <w:r w:rsidRPr="00052EB2">
        <w:rPr>
          <w:rFonts w:ascii="仿宋_GB2312" w:eastAsia="仿宋_GB2312"/>
          <w:sz w:val="32"/>
          <w:szCs w:val="32"/>
        </w:rPr>
        <w:t>5000</w:t>
      </w:r>
      <w:r w:rsidRPr="00052EB2">
        <w:rPr>
          <w:rFonts w:ascii="仿宋_GB2312" w:eastAsia="仿宋_GB2312" w:hint="eastAsia"/>
          <w:sz w:val="32"/>
          <w:szCs w:val="32"/>
        </w:rPr>
        <w:t>元；对在全省一类赛事中获最高、第二、第三等级奖的学生（团队）分别奖励现金</w:t>
      </w:r>
      <w:r w:rsidRPr="00052EB2">
        <w:rPr>
          <w:rFonts w:ascii="仿宋_GB2312" w:eastAsia="仿宋_GB2312"/>
          <w:sz w:val="32"/>
          <w:szCs w:val="32"/>
        </w:rPr>
        <w:t>10000</w:t>
      </w:r>
      <w:r w:rsidRPr="00052EB2">
        <w:rPr>
          <w:rFonts w:ascii="仿宋_GB2312" w:eastAsia="仿宋_GB2312" w:hint="eastAsia"/>
          <w:sz w:val="32"/>
          <w:szCs w:val="32"/>
        </w:rPr>
        <w:t>元、</w:t>
      </w:r>
      <w:r w:rsidRPr="00052EB2">
        <w:rPr>
          <w:rFonts w:ascii="仿宋_GB2312" w:eastAsia="仿宋_GB2312"/>
          <w:sz w:val="32"/>
          <w:szCs w:val="32"/>
        </w:rPr>
        <w:t>5000</w:t>
      </w:r>
      <w:r w:rsidRPr="00052EB2">
        <w:rPr>
          <w:rFonts w:ascii="仿宋_GB2312" w:eastAsia="仿宋_GB2312" w:hint="eastAsia"/>
          <w:sz w:val="32"/>
          <w:szCs w:val="32"/>
        </w:rPr>
        <w:t>元、</w:t>
      </w:r>
      <w:r w:rsidRPr="00052EB2">
        <w:rPr>
          <w:rFonts w:ascii="仿宋_GB2312" w:eastAsia="仿宋_GB2312"/>
          <w:sz w:val="32"/>
          <w:szCs w:val="32"/>
        </w:rPr>
        <w:t>3000</w:t>
      </w:r>
      <w:r w:rsidRPr="00052EB2">
        <w:rPr>
          <w:rFonts w:ascii="仿宋_GB2312" w:eastAsia="仿宋_GB2312" w:hint="eastAsia"/>
          <w:sz w:val="32"/>
          <w:szCs w:val="32"/>
        </w:rPr>
        <w:t>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2.</w:t>
      </w:r>
      <w:r w:rsidRPr="00052EB2">
        <w:rPr>
          <w:rFonts w:ascii="仿宋_GB2312" w:eastAsia="仿宋_GB2312" w:hint="eastAsia"/>
          <w:sz w:val="32"/>
          <w:szCs w:val="32"/>
        </w:rPr>
        <w:t>对指导学生在全国一类赛事中获最高、第二、第三等级奖的教师（团队）分别奖励现金</w:t>
      </w:r>
      <w:r w:rsidRPr="00052EB2">
        <w:rPr>
          <w:rFonts w:ascii="仿宋_GB2312" w:eastAsia="仿宋_GB2312"/>
          <w:sz w:val="32"/>
          <w:szCs w:val="32"/>
        </w:rPr>
        <w:t>60000</w:t>
      </w:r>
      <w:r w:rsidRPr="00052EB2">
        <w:rPr>
          <w:rFonts w:ascii="仿宋_GB2312" w:eastAsia="仿宋_GB2312" w:hint="eastAsia"/>
          <w:sz w:val="32"/>
          <w:szCs w:val="32"/>
        </w:rPr>
        <w:t>元、</w:t>
      </w:r>
      <w:r w:rsidRPr="00052EB2">
        <w:rPr>
          <w:rFonts w:ascii="仿宋_GB2312" w:eastAsia="仿宋_GB2312"/>
          <w:sz w:val="32"/>
          <w:szCs w:val="32"/>
        </w:rPr>
        <w:t>10000</w:t>
      </w:r>
      <w:r w:rsidRPr="00052EB2">
        <w:rPr>
          <w:rFonts w:ascii="仿宋_GB2312" w:eastAsia="仿宋_GB2312" w:hint="eastAsia"/>
          <w:sz w:val="32"/>
          <w:szCs w:val="32"/>
        </w:rPr>
        <w:t>元、</w:t>
      </w:r>
      <w:r w:rsidRPr="00052EB2">
        <w:rPr>
          <w:rFonts w:ascii="仿宋_GB2312" w:eastAsia="仿宋_GB2312"/>
          <w:sz w:val="32"/>
          <w:szCs w:val="32"/>
        </w:rPr>
        <w:t>5000</w:t>
      </w:r>
      <w:r w:rsidRPr="00052EB2">
        <w:rPr>
          <w:rFonts w:ascii="仿宋_GB2312" w:eastAsia="仿宋_GB2312" w:hint="eastAsia"/>
          <w:sz w:val="32"/>
          <w:szCs w:val="32"/>
        </w:rPr>
        <w:t>元；对指导学生在全省一类赛事中获最高、第二、第三等级奖的教师（团队）分别奖励现金</w:t>
      </w:r>
      <w:r w:rsidRPr="00052EB2">
        <w:rPr>
          <w:rFonts w:ascii="仿宋_GB2312" w:eastAsia="仿宋_GB2312"/>
          <w:sz w:val="32"/>
          <w:szCs w:val="32"/>
        </w:rPr>
        <w:t>10000</w:t>
      </w:r>
      <w:r w:rsidRPr="00052EB2">
        <w:rPr>
          <w:rFonts w:ascii="仿宋_GB2312" w:eastAsia="仿宋_GB2312" w:hint="eastAsia"/>
          <w:sz w:val="32"/>
          <w:szCs w:val="32"/>
        </w:rPr>
        <w:t>元、</w:t>
      </w:r>
      <w:r w:rsidRPr="00052EB2">
        <w:rPr>
          <w:rFonts w:ascii="仿宋_GB2312" w:eastAsia="仿宋_GB2312"/>
          <w:sz w:val="32"/>
          <w:szCs w:val="32"/>
        </w:rPr>
        <w:t>5000</w:t>
      </w:r>
      <w:r w:rsidRPr="00052EB2">
        <w:rPr>
          <w:rFonts w:ascii="仿宋_GB2312" w:eastAsia="仿宋_GB2312" w:hint="eastAsia"/>
          <w:sz w:val="32"/>
          <w:szCs w:val="32"/>
        </w:rPr>
        <w:t>元、</w:t>
      </w:r>
      <w:r w:rsidRPr="00052EB2">
        <w:rPr>
          <w:rFonts w:ascii="仿宋_GB2312" w:eastAsia="仿宋_GB2312"/>
          <w:sz w:val="32"/>
          <w:szCs w:val="32"/>
        </w:rPr>
        <w:t>3000</w:t>
      </w:r>
      <w:r w:rsidRPr="00052EB2">
        <w:rPr>
          <w:rFonts w:ascii="仿宋_GB2312" w:eastAsia="仿宋_GB2312" w:hint="eastAsia"/>
          <w:sz w:val="32"/>
          <w:szCs w:val="32"/>
        </w:rPr>
        <w:t>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（二）二类赛事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1.</w:t>
      </w:r>
      <w:r w:rsidRPr="00052EB2">
        <w:rPr>
          <w:rFonts w:ascii="仿宋_GB2312" w:eastAsia="仿宋_GB2312" w:hint="eastAsia"/>
          <w:sz w:val="32"/>
          <w:szCs w:val="32"/>
        </w:rPr>
        <w:t>对在全国二类赛事中获最高、第二、第三等级奖的学生（团队）分别奖励现金</w:t>
      </w:r>
      <w:r w:rsidRPr="00052EB2">
        <w:rPr>
          <w:rFonts w:ascii="仿宋_GB2312" w:eastAsia="仿宋_GB2312"/>
          <w:sz w:val="32"/>
          <w:szCs w:val="32"/>
        </w:rPr>
        <w:t>10000</w:t>
      </w:r>
      <w:r w:rsidRPr="00052EB2">
        <w:rPr>
          <w:rFonts w:ascii="仿宋_GB2312" w:eastAsia="仿宋_GB2312" w:hint="eastAsia"/>
          <w:sz w:val="32"/>
          <w:szCs w:val="32"/>
        </w:rPr>
        <w:t>元、</w:t>
      </w:r>
      <w:r w:rsidRPr="00052EB2">
        <w:rPr>
          <w:rFonts w:ascii="仿宋_GB2312" w:eastAsia="仿宋_GB2312"/>
          <w:sz w:val="32"/>
          <w:szCs w:val="32"/>
        </w:rPr>
        <w:t>5000</w:t>
      </w:r>
      <w:r w:rsidRPr="00052EB2">
        <w:rPr>
          <w:rFonts w:ascii="仿宋_GB2312" w:eastAsia="仿宋_GB2312" w:hint="eastAsia"/>
          <w:sz w:val="32"/>
          <w:szCs w:val="32"/>
        </w:rPr>
        <w:t>元、</w:t>
      </w:r>
      <w:r w:rsidRPr="00052EB2">
        <w:rPr>
          <w:rFonts w:ascii="仿宋_GB2312" w:eastAsia="仿宋_GB2312"/>
          <w:sz w:val="32"/>
          <w:szCs w:val="32"/>
        </w:rPr>
        <w:t>3000</w:t>
      </w:r>
      <w:r w:rsidRPr="00052EB2">
        <w:rPr>
          <w:rFonts w:ascii="仿宋_GB2312" w:eastAsia="仿宋_GB2312" w:hint="eastAsia"/>
          <w:sz w:val="32"/>
          <w:szCs w:val="32"/>
        </w:rPr>
        <w:t>元；对在全省二类赛事中获最高、第二、第三等级奖的学生（团队）分别奖励现金</w:t>
      </w:r>
      <w:r w:rsidRPr="00052EB2">
        <w:rPr>
          <w:rFonts w:ascii="仿宋_GB2312" w:eastAsia="仿宋_GB2312"/>
          <w:sz w:val="32"/>
          <w:szCs w:val="32"/>
        </w:rPr>
        <w:t>5000</w:t>
      </w:r>
      <w:r w:rsidRPr="00052EB2">
        <w:rPr>
          <w:rFonts w:ascii="仿宋_GB2312" w:eastAsia="仿宋_GB2312" w:hint="eastAsia"/>
          <w:sz w:val="32"/>
          <w:szCs w:val="32"/>
        </w:rPr>
        <w:t>元、</w:t>
      </w:r>
      <w:r w:rsidRPr="00052EB2">
        <w:rPr>
          <w:rFonts w:ascii="仿宋_GB2312" w:eastAsia="仿宋_GB2312"/>
          <w:sz w:val="32"/>
          <w:szCs w:val="32"/>
        </w:rPr>
        <w:t>3000</w:t>
      </w:r>
      <w:r w:rsidRPr="00052EB2">
        <w:rPr>
          <w:rFonts w:ascii="仿宋_GB2312" w:eastAsia="仿宋_GB2312" w:hint="eastAsia"/>
          <w:sz w:val="32"/>
          <w:szCs w:val="32"/>
        </w:rPr>
        <w:t>元、</w:t>
      </w:r>
      <w:r w:rsidRPr="00052EB2">
        <w:rPr>
          <w:rFonts w:ascii="仿宋_GB2312" w:eastAsia="仿宋_GB2312"/>
          <w:sz w:val="32"/>
          <w:szCs w:val="32"/>
        </w:rPr>
        <w:t>2000</w:t>
      </w:r>
      <w:r w:rsidRPr="00052EB2">
        <w:rPr>
          <w:rFonts w:ascii="仿宋_GB2312" w:eastAsia="仿宋_GB2312" w:hint="eastAsia"/>
          <w:sz w:val="32"/>
          <w:szCs w:val="32"/>
        </w:rPr>
        <w:t>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2.</w:t>
      </w:r>
      <w:r w:rsidRPr="00052EB2">
        <w:rPr>
          <w:rFonts w:ascii="仿宋_GB2312" w:eastAsia="仿宋_GB2312" w:hint="eastAsia"/>
          <w:sz w:val="32"/>
          <w:szCs w:val="32"/>
        </w:rPr>
        <w:t>对指导学生在全国二类赛事中获最高、第二、第三等级奖的教师（团队）分别奖励现金</w:t>
      </w:r>
      <w:r w:rsidRPr="00052EB2">
        <w:rPr>
          <w:rFonts w:ascii="仿宋_GB2312" w:eastAsia="仿宋_GB2312"/>
          <w:sz w:val="32"/>
          <w:szCs w:val="32"/>
        </w:rPr>
        <w:t>10000</w:t>
      </w:r>
      <w:r w:rsidRPr="00052EB2">
        <w:rPr>
          <w:rFonts w:ascii="仿宋_GB2312" w:eastAsia="仿宋_GB2312" w:hint="eastAsia"/>
          <w:sz w:val="32"/>
          <w:szCs w:val="32"/>
        </w:rPr>
        <w:t>元、</w:t>
      </w:r>
      <w:r w:rsidRPr="00052EB2">
        <w:rPr>
          <w:rFonts w:ascii="仿宋_GB2312" w:eastAsia="仿宋_GB2312"/>
          <w:sz w:val="32"/>
          <w:szCs w:val="32"/>
        </w:rPr>
        <w:t>5000</w:t>
      </w:r>
      <w:r w:rsidRPr="00052EB2">
        <w:rPr>
          <w:rFonts w:ascii="仿宋_GB2312" w:eastAsia="仿宋_GB2312" w:hint="eastAsia"/>
          <w:sz w:val="32"/>
          <w:szCs w:val="32"/>
        </w:rPr>
        <w:t>元、</w:t>
      </w:r>
      <w:r w:rsidRPr="00052EB2">
        <w:rPr>
          <w:rFonts w:ascii="仿宋_GB2312" w:eastAsia="仿宋_GB2312"/>
          <w:sz w:val="32"/>
          <w:szCs w:val="32"/>
        </w:rPr>
        <w:t>3000</w:t>
      </w:r>
      <w:r w:rsidRPr="00052EB2">
        <w:rPr>
          <w:rFonts w:ascii="仿宋_GB2312" w:eastAsia="仿宋_GB2312" w:hint="eastAsia"/>
          <w:sz w:val="32"/>
          <w:szCs w:val="32"/>
        </w:rPr>
        <w:t>元；对指导学生在全省二类赛事中获最高、第二、第三等级奖的教师（团队）分别奖励现金</w:t>
      </w:r>
      <w:r w:rsidRPr="00052EB2">
        <w:rPr>
          <w:rFonts w:ascii="仿宋_GB2312" w:eastAsia="仿宋_GB2312"/>
          <w:sz w:val="32"/>
          <w:szCs w:val="32"/>
        </w:rPr>
        <w:t>5000</w:t>
      </w:r>
      <w:r w:rsidRPr="00052EB2">
        <w:rPr>
          <w:rFonts w:ascii="仿宋_GB2312" w:eastAsia="仿宋_GB2312" w:hint="eastAsia"/>
          <w:sz w:val="32"/>
          <w:szCs w:val="32"/>
        </w:rPr>
        <w:t>元、</w:t>
      </w:r>
      <w:r w:rsidRPr="00052EB2">
        <w:rPr>
          <w:rFonts w:ascii="仿宋_GB2312" w:eastAsia="仿宋_GB2312"/>
          <w:sz w:val="32"/>
          <w:szCs w:val="32"/>
        </w:rPr>
        <w:t>3000</w:t>
      </w:r>
      <w:r w:rsidRPr="00052EB2">
        <w:rPr>
          <w:rFonts w:ascii="仿宋_GB2312" w:eastAsia="仿宋_GB2312" w:hint="eastAsia"/>
          <w:sz w:val="32"/>
          <w:szCs w:val="32"/>
        </w:rPr>
        <w:t>元、</w:t>
      </w:r>
      <w:r w:rsidRPr="00052EB2">
        <w:rPr>
          <w:rFonts w:ascii="仿宋_GB2312" w:eastAsia="仿宋_GB2312"/>
          <w:sz w:val="32"/>
          <w:szCs w:val="32"/>
        </w:rPr>
        <w:t>2000</w:t>
      </w:r>
      <w:r w:rsidRPr="00052EB2">
        <w:rPr>
          <w:rFonts w:ascii="仿宋_GB2312" w:eastAsia="仿宋_GB2312" w:hint="eastAsia"/>
          <w:sz w:val="32"/>
          <w:szCs w:val="32"/>
        </w:rPr>
        <w:t>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（三）三类赛事</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1.</w:t>
      </w:r>
      <w:r w:rsidRPr="00052EB2">
        <w:rPr>
          <w:rFonts w:ascii="仿宋_GB2312" w:eastAsia="仿宋_GB2312" w:hint="eastAsia"/>
          <w:sz w:val="32"/>
          <w:szCs w:val="32"/>
        </w:rPr>
        <w:t>对在三类赛事中获最高、第二、第三等级奖的学生（团队）分别奖励现金</w:t>
      </w:r>
      <w:r w:rsidRPr="00052EB2">
        <w:rPr>
          <w:rFonts w:ascii="仿宋_GB2312" w:eastAsia="仿宋_GB2312"/>
          <w:sz w:val="32"/>
          <w:szCs w:val="32"/>
        </w:rPr>
        <w:t>3000</w:t>
      </w:r>
      <w:r w:rsidRPr="00052EB2">
        <w:rPr>
          <w:rFonts w:ascii="仿宋_GB2312" w:eastAsia="仿宋_GB2312" w:hint="eastAsia"/>
          <w:sz w:val="32"/>
          <w:szCs w:val="32"/>
        </w:rPr>
        <w:t>元、</w:t>
      </w:r>
      <w:r w:rsidRPr="00052EB2">
        <w:rPr>
          <w:rFonts w:ascii="仿宋_GB2312" w:eastAsia="仿宋_GB2312"/>
          <w:sz w:val="32"/>
          <w:szCs w:val="32"/>
        </w:rPr>
        <w:t>2000</w:t>
      </w:r>
      <w:r w:rsidRPr="00052EB2">
        <w:rPr>
          <w:rFonts w:ascii="仿宋_GB2312" w:eastAsia="仿宋_GB2312" w:hint="eastAsia"/>
          <w:sz w:val="32"/>
          <w:szCs w:val="32"/>
        </w:rPr>
        <w:t>元、</w:t>
      </w:r>
      <w:r w:rsidRPr="00052EB2">
        <w:rPr>
          <w:rFonts w:ascii="仿宋_GB2312" w:eastAsia="仿宋_GB2312"/>
          <w:sz w:val="32"/>
          <w:szCs w:val="32"/>
        </w:rPr>
        <w:t>1000</w:t>
      </w:r>
      <w:r w:rsidRPr="00052EB2">
        <w:rPr>
          <w:rFonts w:ascii="仿宋_GB2312" w:eastAsia="仿宋_GB2312" w:hint="eastAsia"/>
          <w:sz w:val="32"/>
          <w:szCs w:val="32"/>
        </w:rPr>
        <w:t>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sz w:val="32"/>
          <w:szCs w:val="32"/>
        </w:rPr>
        <w:t>2.</w:t>
      </w:r>
      <w:r w:rsidRPr="00052EB2">
        <w:rPr>
          <w:rFonts w:ascii="仿宋_GB2312" w:eastAsia="仿宋_GB2312" w:hint="eastAsia"/>
          <w:sz w:val="32"/>
          <w:szCs w:val="32"/>
        </w:rPr>
        <w:t>对指导学生在三类赛事中获最高、第二、第三等级奖的教师（团队）分别奖励现金</w:t>
      </w:r>
      <w:r w:rsidRPr="00052EB2">
        <w:rPr>
          <w:rFonts w:ascii="仿宋_GB2312" w:eastAsia="仿宋_GB2312"/>
          <w:sz w:val="32"/>
          <w:szCs w:val="32"/>
        </w:rPr>
        <w:t>3000</w:t>
      </w:r>
      <w:r w:rsidRPr="00052EB2">
        <w:rPr>
          <w:rFonts w:ascii="仿宋_GB2312" w:eastAsia="仿宋_GB2312" w:hint="eastAsia"/>
          <w:sz w:val="32"/>
          <w:szCs w:val="32"/>
        </w:rPr>
        <w:t>元、</w:t>
      </w:r>
      <w:r w:rsidRPr="00052EB2">
        <w:rPr>
          <w:rFonts w:ascii="仿宋_GB2312" w:eastAsia="仿宋_GB2312"/>
          <w:sz w:val="32"/>
          <w:szCs w:val="32"/>
        </w:rPr>
        <w:t>2000</w:t>
      </w:r>
      <w:r w:rsidRPr="00052EB2">
        <w:rPr>
          <w:rFonts w:ascii="仿宋_GB2312" w:eastAsia="仿宋_GB2312" w:hint="eastAsia"/>
          <w:sz w:val="32"/>
          <w:szCs w:val="32"/>
        </w:rPr>
        <w:t>元、</w:t>
      </w:r>
      <w:r w:rsidRPr="00052EB2">
        <w:rPr>
          <w:rFonts w:ascii="仿宋_GB2312" w:eastAsia="仿宋_GB2312"/>
          <w:sz w:val="32"/>
          <w:szCs w:val="32"/>
        </w:rPr>
        <w:t>1000</w:t>
      </w:r>
      <w:r w:rsidRPr="00052EB2">
        <w:rPr>
          <w:rFonts w:ascii="仿宋_GB2312" w:eastAsia="仿宋_GB2312" w:hint="eastAsia"/>
          <w:sz w:val="32"/>
          <w:szCs w:val="32"/>
        </w:rPr>
        <w:t>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三、凡同一项目多次获奖，学校均按就高原则给予奖励。</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四、凡涉及指导教师的奖励，学校均在不计算工作量的前提下进行奖励。如教师自愿选择计算工作量，则不再予以奖励。</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五、国际性创新创业活动的奖励，经学校评定后参照执行。</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六、学校设立创新创业活动奖励专项资金用于上述奖励。</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七、现金奖励原则上颁发给第一负责人，需要重新分配的，由第一负责人分配给其他参与者。</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八、评定方式</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（一）学校成立创新创业活动奖励评定委员会，由校长梁</w:t>
      </w:r>
      <w:r w:rsidRPr="00052EB2">
        <w:rPr>
          <w:rFonts w:ascii="微软雅黑" w:eastAsia="微软雅黑" w:hAnsi="微软雅黑" w:cs="微软雅黑" w:hint="eastAsia"/>
          <w:sz w:val="32"/>
          <w:szCs w:val="32"/>
        </w:rPr>
        <w:t>樑</w:t>
      </w:r>
      <w:r w:rsidRPr="00052EB2">
        <w:rPr>
          <w:rFonts w:ascii="仿宋_GB2312" w:eastAsia="仿宋_GB2312" w:hint="eastAsia"/>
          <w:sz w:val="32"/>
          <w:szCs w:val="32"/>
        </w:rPr>
        <w:t>担任主任，校党委副书记、纪委书记陆林，校党委副书记陈刚，总会计</w:t>
      </w:r>
      <w:bookmarkStart w:id="0" w:name="_GoBack"/>
      <w:bookmarkEnd w:id="0"/>
      <w:r w:rsidRPr="00052EB2">
        <w:rPr>
          <w:rFonts w:ascii="仿宋_GB2312" w:eastAsia="仿宋_GB2312" w:hint="eastAsia"/>
          <w:sz w:val="32"/>
          <w:szCs w:val="32"/>
        </w:rPr>
        <w:t>师闫平担任副主任，成员由人事部、教务部、校团委、党委学生工作部、教务部创新创业教育中心主要负责人组成，负责奖励的组织与评定，秘书处设在教务部创新创业教育中心。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（二）</w:t>
      </w:r>
      <w:r>
        <w:rPr>
          <w:rFonts w:ascii="仿宋_GB2312" w:eastAsia="仿宋_GB2312" w:hint="eastAsia"/>
          <w:sz w:val="32"/>
          <w:szCs w:val="32"/>
        </w:rPr>
        <w:t>若在申报与评定过程中存在</w:t>
      </w:r>
      <w:r w:rsidRPr="00052EB2">
        <w:rPr>
          <w:rFonts w:ascii="仿宋_GB2312" w:eastAsia="仿宋_GB2312" w:hint="eastAsia"/>
          <w:sz w:val="32"/>
          <w:szCs w:val="32"/>
        </w:rPr>
        <w:t>弄虚作假与学术欺诈行为，评定委员会将取消评奖资格并依据情况报学校有关部门处理。</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（三）创新创业活动奖励每年评定一次，奖励当年度获奖项目，评定时间为每年的</w:t>
      </w:r>
      <w:r w:rsidRPr="00052EB2">
        <w:rPr>
          <w:rFonts w:ascii="仿宋_GB2312" w:eastAsia="仿宋_GB2312"/>
          <w:sz w:val="32"/>
          <w:szCs w:val="32"/>
        </w:rPr>
        <w:t>12</w:t>
      </w:r>
      <w:r w:rsidRPr="00052EB2">
        <w:rPr>
          <w:rFonts w:ascii="仿宋_GB2312" w:eastAsia="仿宋_GB2312" w:hint="eastAsia"/>
          <w:sz w:val="32"/>
          <w:szCs w:val="32"/>
        </w:rPr>
        <w:t>月。所有申报者需填写申报表，并经学院和校内有关部门审核后归口上报校团委或教务部创新创业教育中心。</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九、附则</w:t>
      </w:r>
    </w:p>
    <w:p w:rsidR="003A1817" w:rsidRPr="00052EB2" w:rsidRDefault="003A1817" w:rsidP="00166FE0">
      <w:pPr>
        <w:spacing w:line="560" w:lineRule="exact"/>
        <w:ind w:firstLineChars="200" w:firstLine="31680"/>
        <w:rPr>
          <w:rFonts w:ascii="仿宋_GB2312" w:eastAsia="仿宋_GB2312"/>
          <w:sz w:val="32"/>
          <w:szCs w:val="32"/>
        </w:rPr>
      </w:pPr>
      <w:r w:rsidRPr="00052EB2">
        <w:rPr>
          <w:rFonts w:ascii="仿宋_GB2312" w:eastAsia="仿宋_GB2312" w:hint="eastAsia"/>
          <w:sz w:val="32"/>
          <w:szCs w:val="32"/>
        </w:rPr>
        <w:t>（一）本办法由校长办公会授权校团委和教务部创新创业教育中心负责解释。</w:t>
      </w:r>
    </w:p>
    <w:p w:rsidR="003A1817" w:rsidRPr="00052EB2" w:rsidRDefault="003A1817" w:rsidP="002A787D">
      <w:pPr>
        <w:spacing w:line="560" w:lineRule="exact"/>
        <w:ind w:firstLineChars="200" w:firstLine="31680"/>
        <w:rPr>
          <w:rFonts w:ascii="仿宋_GB2312" w:eastAsia="仿宋_GB2312"/>
        </w:rPr>
      </w:pPr>
      <w:r w:rsidRPr="00052EB2">
        <w:rPr>
          <w:rFonts w:ascii="仿宋_GB2312" w:eastAsia="仿宋_GB2312" w:hint="eastAsia"/>
          <w:sz w:val="32"/>
          <w:szCs w:val="32"/>
        </w:rPr>
        <w:t>（二）本办法自</w:t>
      </w:r>
      <w:r w:rsidRPr="00052EB2">
        <w:rPr>
          <w:rFonts w:ascii="仿宋_GB2312" w:eastAsia="仿宋_GB2312"/>
          <w:sz w:val="32"/>
          <w:szCs w:val="32"/>
        </w:rPr>
        <w:t>2017</w:t>
      </w:r>
      <w:r w:rsidRPr="00052EB2">
        <w:rPr>
          <w:rFonts w:ascii="仿宋_GB2312" w:eastAsia="仿宋_GB2312" w:hint="eastAsia"/>
          <w:sz w:val="32"/>
          <w:szCs w:val="32"/>
        </w:rPr>
        <w:t>年度起实施。</w:t>
      </w:r>
    </w:p>
    <w:sectPr w:rsidR="003A1817" w:rsidRPr="00052EB2" w:rsidSect="00C47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817" w:rsidRDefault="003A1817" w:rsidP="00E425C5">
      <w:r>
        <w:separator/>
      </w:r>
    </w:p>
  </w:endnote>
  <w:endnote w:type="continuationSeparator" w:id="0">
    <w:p w:rsidR="003A1817" w:rsidRDefault="003A1817" w:rsidP="00E42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817" w:rsidRDefault="003A1817" w:rsidP="00E425C5">
      <w:r>
        <w:separator/>
      </w:r>
    </w:p>
  </w:footnote>
  <w:footnote w:type="continuationSeparator" w:id="0">
    <w:p w:rsidR="003A1817" w:rsidRDefault="003A1817" w:rsidP="00E42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5C5"/>
    <w:rsid w:val="0001030A"/>
    <w:rsid w:val="000103AF"/>
    <w:rsid w:val="0001187D"/>
    <w:rsid w:val="00013807"/>
    <w:rsid w:val="00016533"/>
    <w:rsid w:val="00024296"/>
    <w:rsid w:val="00027B5D"/>
    <w:rsid w:val="000401B3"/>
    <w:rsid w:val="0004024F"/>
    <w:rsid w:val="00052EB2"/>
    <w:rsid w:val="00054116"/>
    <w:rsid w:val="00070DA3"/>
    <w:rsid w:val="000718D1"/>
    <w:rsid w:val="000725CF"/>
    <w:rsid w:val="00074ED7"/>
    <w:rsid w:val="000902C9"/>
    <w:rsid w:val="00096D47"/>
    <w:rsid w:val="000A25D2"/>
    <w:rsid w:val="000A3002"/>
    <w:rsid w:val="000B6A73"/>
    <w:rsid w:val="000B76E3"/>
    <w:rsid w:val="000D2B6F"/>
    <w:rsid w:val="000D412E"/>
    <w:rsid w:val="000D6AEB"/>
    <w:rsid w:val="000F113F"/>
    <w:rsid w:val="000F58D2"/>
    <w:rsid w:val="0011309D"/>
    <w:rsid w:val="001135EF"/>
    <w:rsid w:val="0011793D"/>
    <w:rsid w:val="0012147E"/>
    <w:rsid w:val="00133725"/>
    <w:rsid w:val="00152601"/>
    <w:rsid w:val="00162E71"/>
    <w:rsid w:val="00166FE0"/>
    <w:rsid w:val="0018235F"/>
    <w:rsid w:val="001976B3"/>
    <w:rsid w:val="001A1819"/>
    <w:rsid w:val="001B009A"/>
    <w:rsid w:val="001B48EF"/>
    <w:rsid w:val="001D2D74"/>
    <w:rsid w:val="001D5702"/>
    <w:rsid w:val="001D6D62"/>
    <w:rsid w:val="001E235A"/>
    <w:rsid w:val="001E6FCC"/>
    <w:rsid w:val="001F1B96"/>
    <w:rsid w:val="00204F31"/>
    <w:rsid w:val="00217B3A"/>
    <w:rsid w:val="0022132D"/>
    <w:rsid w:val="0022470A"/>
    <w:rsid w:val="002275A7"/>
    <w:rsid w:val="00227976"/>
    <w:rsid w:val="00227A57"/>
    <w:rsid w:val="002365B1"/>
    <w:rsid w:val="002456DE"/>
    <w:rsid w:val="00250D23"/>
    <w:rsid w:val="00264D96"/>
    <w:rsid w:val="0027073A"/>
    <w:rsid w:val="00282912"/>
    <w:rsid w:val="00286E02"/>
    <w:rsid w:val="0029177C"/>
    <w:rsid w:val="00291B46"/>
    <w:rsid w:val="00297ECF"/>
    <w:rsid w:val="002A25AD"/>
    <w:rsid w:val="002A787D"/>
    <w:rsid w:val="002C19BE"/>
    <w:rsid w:val="002C1B29"/>
    <w:rsid w:val="002E1BE3"/>
    <w:rsid w:val="002F37F2"/>
    <w:rsid w:val="003016B2"/>
    <w:rsid w:val="0030279E"/>
    <w:rsid w:val="0031077F"/>
    <w:rsid w:val="00313CAC"/>
    <w:rsid w:val="00315DDC"/>
    <w:rsid w:val="00322B25"/>
    <w:rsid w:val="0032770F"/>
    <w:rsid w:val="00331335"/>
    <w:rsid w:val="003339E4"/>
    <w:rsid w:val="0033582F"/>
    <w:rsid w:val="0034478F"/>
    <w:rsid w:val="003465AC"/>
    <w:rsid w:val="00347CA0"/>
    <w:rsid w:val="00356AEE"/>
    <w:rsid w:val="0036749F"/>
    <w:rsid w:val="00372A5B"/>
    <w:rsid w:val="00382DE0"/>
    <w:rsid w:val="003A093F"/>
    <w:rsid w:val="003A1817"/>
    <w:rsid w:val="003A46D9"/>
    <w:rsid w:val="003A51B4"/>
    <w:rsid w:val="003B1821"/>
    <w:rsid w:val="003B214F"/>
    <w:rsid w:val="003D0058"/>
    <w:rsid w:val="003D3C70"/>
    <w:rsid w:val="003D40DC"/>
    <w:rsid w:val="003D75D6"/>
    <w:rsid w:val="003E5E26"/>
    <w:rsid w:val="003E7EF3"/>
    <w:rsid w:val="0040146A"/>
    <w:rsid w:val="004137D3"/>
    <w:rsid w:val="004354B2"/>
    <w:rsid w:val="004420A4"/>
    <w:rsid w:val="00443DE0"/>
    <w:rsid w:val="0044620B"/>
    <w:rsid w:val="0044787B"/>
    <w:rsid w:val="00460B22"/>
    <w:rsid w:val="004746E6"/>
    <w:rsid w:val="00476831"/>
    <w:rsid w:val="00482383"/>
    <w:rsid w:val="004838AE"/>
    <w:rsid w:val="004A136D"/>
    <w:rsid w:val="004A2758"/>
    <w:rsid w:val="004A495B"/>
    <w:rsid w:val="004F5C7E"/>
    <w:rsid w:val="005077B8"/>
    <w:rsid w:val="005132F3"/>
    <w:rsid w:val="00517BB1"/>
    <w:rsid w:val="00523B63"/>
    <w:rsid w:val="005251BB"/>
    <w:rsid w:val="0052580C"/>
    <w:rsid w:val="00544082"/>
    <w:rsid w:val="0055040B"/>
    <w:rsid w:val="00556072"/>
    <w:rsid w:val="005613F3"/>
    <w:rsid w:val="00564505"/>
    <w:rsid w:val="00572BFF"/>
    <w:rsid w:val="00574F48"/>
    <w:rsid w:val="005770DE"/>
    <w:rsid w:val="005927A7"/>
    <w:rsid w:val="005928F5"/>
    <w:rsid w:val="005A202F"/>
    <w:rsid w:val="005B0E4E"/>
    <w:rsid w:val="005B1F7B"/>
    <w:rsid w:val="005B6680"/>
    <w:rsid w:val="005B7639"/>
    <w:rsid w:val="005C467F"/>
    <w:rsid w:val="005C704E"/>
    <w:rsid w:val="005D5DD9"/>
    <w:rsid w:val="005E5DA1"/>
    <w:rsid w:val="005F0907"/>
    <w:rsid w:val="005F091B"/>
    <w:rsid w:val="005F16C2"/>
    <w:rsid w:val="00602951"/>
    <w:rsid w:val="00613FD6"/>
    <w:rsid w:val="0061576B"/>
    <w:rsid w:val="0063758A"/>
    <w:rsid w:val="006452F1"/>
    <w:rsid w:val="006637C9"/>
    <w:rsid w:val="00670A91"/>
    <w:rsid w:val="006717CA"/>
    <w:rsid w:val="006836E6"/>
    <w:rsid w:val="006878BF"/>
    <w:rsid w:val="00690FB2"/>
    <w:rsid w:val="00693F9E"/>
    <w:rsid w:val="006A48E0"/>
    <w:rsid w:val="006B0780"/>
    <w:rsid w:val="006B0E95"/>
    <w:rsid w:val="006B0F5C"/>
    <w:rsid w:val="006B249E"/>
    <w:rsid w:val="006B2517"/>
    <w:rsid w:val="006B26C1"/>
    <w:rsid w:val="006C1FEB"/>
    <w:rsid w:val="006D32F2"/>
    <w:rsid w:val="006D778B"/>
    <w:rsid w:val="006E7EC1"/>
    <w:rsid w:val="006F15AF"/>
    <w:rsid w:val="00703F22"/>
    <w:rsid w:val="00704602"/>
    <w:rsid w:val="007106FC"/>
    <w:rsid w:val="00712164"/>
    <w:rsid w:val="00723DC2"/>
    <w:rsid w:val="00726082"/>
    <w:rsid w:val="00747160"/>
    <w:rsid w:val="007633C9"/>
    <w:rsid w:val="00764332"/>
    <w:rsid w:val="00772F0E"/>
    <w:rsid w:val="007757D2"/>
    <w:rsid w:val="00777D77"/>
    <w:rsid w:val="007902D2"/>
    <w:rsid w:val="007915F0"/>
    <w:rsid w:val="007D3EF8"/>
    <w:rsid w:val="007D3F2F"/>
    <w:rsid w:val="007D6EF6"/>
    <w:rsid w:val="007F4B62"/>
    <w:rsid w:val="00800B08"/>
    <w:rsid w:val="0080596B"/>
    <w:rsid w:val="00805AF6"/>
    <w:rsid w:val="00806086"/>
    <w:rsid w:val="00813BBC"/>
    <w:rsid w:val="008319A3"/>
    <w:rsid w:val="008351F5"/>
    <w:rsid w:val="00836A05"/>
    <w:rsid w:val="008559F0"/>
    <w:rsid w:val="00875659"/>
    <w:rsid w:val="008837A4"/>
    <w:rsid w:val="008B6AD3"/>
    <w:rsid w:val="008C72F8"/>
    <w:rsid w:val="008D0052"/>
    <w:rsid w:val="008E257B"/>
    <w:rsid w:val="008E3646"/>
    <w:rsid w:val="008E3BF0"/>
    <w:rsid w:val="008F0496"/>
    <w:rsid w:val="008F1086"/>
    <w:rsid w:val="008F3E4D"/>
    <w:rsid w:val="008F6D8A"/>
    <w:rsid w:val="008F7D79"/>
    <w:rsid w:val="0090542D"/>
    <w:rsid w:val="00924ABF"/>
    <w:rsid w:val="00927544"/>
    <w:rsid w:val="00956DDC"/>
    <w:rsid w:val="009600AD"/>
    <w:rsid w:val="009772CB"/>
    <w:rsid w:val="00980EA0"/>
    <w:rsid w:val="00985391"/>
    <w:rsid w:val="00994592"/>
    <w:rsid w:val="009A2BB4"/>
    <w:rsid w:val="009A6729"/>
    <w:rsid w:val="009B5906"/>
    <w:rsid w:val="009C12AA"/>
    <w:rsid w:val="009C52D7"/>
    <w:rsid w:val="009C6167"/>
    <w:rsid w:val="009E5D83"/>
    <w:rsid w:val="009E7682"/>
    <w:rsid w:val="009F6375"/>
    <w:rsid w:val="00A0419F"/>
    <w:rsid w:val="00A06E40"/>
    <w:rsid w:val="00A1264D"/>
    <w:rsid w:val="00A15A34"/>
    <w:rsid w:val="00A162AA"/>
    <w:rsid w:val="00A20B10"/>
    <w:rsid w:val="00A21FE1"/>
    <w:rsid w:val="00A229EB"/>
    <w:rsid w:val="00A240F8"/>
    <w:rsid w:val="00A24F41"/>
    <w:rsid w:val="00A30F7C"/>
    <w:rsid w:val="00A706EB"/>
    <w:rsid w:val="00A71A3D"/>
    <w:rsid w:val="00A757F1"/>
    <w:rsid w:val="00A872C3"/>
    <w:rsid w:val="00A87543"/>
    <w:rsid w:val="00A91268"/>
    <w:rsid w:val="00A935DF"/>
    <w:rsid w:val="00A96969"/>
    <w:rsid w:val="00AA050F"/>
    <w:rsid w:val="00AC1EDE"/>
    <w:rsid w:val="00AE3CB8"/>
    <w:rsid w:val="00AE519F"/>
    <w:rsid w:val="00B0217B"/>
    <w:rsid w:val="00B06271"/>
    <w:rsid w:val="00B06384"/>
    <w:rsid w:val="00B20664"/>
    <w:rsid w:val="00B43B6A"/>
    <w:rsid w:val="00B5563A"/>
    <w:rsid w:val="00B73CDB"/>
    <w:rsid w:val="00B81F26"/>
    <w:rsid w:val="00B87119"/>
    <w:rsid w:val="00B93C19"/>
    <w:rsid w:val="00B94DD0"/>
    <w:rsid w:val="00BC65C2"/>
    <w:rsid w:val="00BE17FC"/>
    <w:rsid w:val="00BE2779"/>
    <w:rsid w:val="00BF2735"/>
    <w:rsid w:val="00BF535B"/>
    <w:rsid w:val="00C13677"/>
    <w:rsid w:val="00C47CA0"/>
    <w:rsid w:val="00C715ED"/>
    <w:rsid w:val="00C82E7F"/>
    <w:rsid w:val="00C87DB6"/>
    <w:rsid w:val="00CA1CE9"/>
    <w:rsid w:val="00CA3425"/>
    <w:rsid w:val="00CC0719"/>
    <w:rsid w:val="00CC4250"/>
    <w:rsid w:val="00CC5634"/>
    <w:rsid w:val="00CD0094"/>
    <w:rsid w:val="00CD1700"/>
    <w:rsid w:val="00CF74EE"/>
    <w:rsid w:val="00D007EE"/>
    <w:rsid w:val="00D03E44"/>
    <w:rsid w:val="00D10EA8"/>
    <w:rsid w:val="00D11E23"/>
    <w:rsid w:val="00D12BE7"/>
    <w:rsid w:val="00D13EC0"/>
    <w:rsid w:val="00D36D1F"/>
    <w:rsid w:val="00D61F92"/>
    <w:rsid w:val="00D637FC"/>
    <w:rsid w:val="00D75518"/>
    <w:rsid w:val="00D770C0"/>
    <w:rsid w:val="00D95615"/>
    <w:rsid w:val="00DA248E"/>
    <w:rsid w:val="00DB4558"/>
    <w:rsid w:val="00DD0997"/>
    <w:rsid w:val="00DD3C7C"/>
    <w:rsid w:val="00DE66FD"/>
    <w:rsid w:val="00DF6F16"/>
    <w:rsid w:val="00E07F20"/>
    <w:rsid w:val="00E15B0C"/>
    <w:rsid w:val="00E20AAA"/>
    <w:rsid w:val="00E22294"/>
    <w:rsid w:val="00E26610"/>
    <w:rsid w:val="00E30FE8"/>
    <w:rsid w:val="00E425C5"/>
    <w:rsid w:val="00E43EFC"/>
    <w:rsid w:val="00E4641E"/>
    <w:rsid w:val="00E54494"/>
    <w:rsid w:val="00E76797"/>
    <w:rsid w:val="00E839CB"/>
    <w:rsid w:val="00E87BD2"/>
    <w:rsid w:val="00EA2DA4"/>
    <w:rsid w:val="00EA52B0"/>
    <w:rsid w:val="00EA6C08"/>
    <w:rsid w:val="00EB1F1E"/>
    <w:rsid w:val="00EC3B75"/>
    <w:rsid w:val="00EC463C"/>
    <w:rsid w:val="00EC577B"/>
    <w:rsid w:val="00EF081D"/>
    <w:rsid w:val="00EF13A0"/>
    <w:rsid w:val="00EF1916"/>
    <w:rsid w:val="00EF31A9"/>
    <w:rsid w:val="00F0006D"/>
    <w:rsid w:val="00F043D2"/>
    <w:rsid w:val="00F207C1"/>
    <w:rsid w:val="00F30A46"/>
    <w:rsid w:val="00F35D2C"/>
    <w:rsid w:val="00F3691C"/>
    <w:rsid w:val="00F53664"/>
    <w:rsid w:val="00F548F3"/>
    <w:rsid w:val="00F60E76"/>
    <w:rsid w:val="00F6346B"/>
    <w:rsid w:val="00F672FB"/>
    <w:rsid w:val="00F72DBC"/>
    <w:rsid w:val="00F773F4"/>
    <w:rsid w:val="00F94B0F"/>
    <w:rsid w:val="00FC335E"/>
    <w:rsid w:val="00FC51F9"/>
    <w:rsid w:val="00FE4AC8"/>
    <w:rsid w:val="00FE7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5C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425C5"/>
    <w:rPr>
      <w:rFonts w:cs="Times New Roman"/>
      <w:sz w:val="18"/>
    </w:rPr>
  </w:style>
  <w:style w:type="paragraph" w:styleId="Footer">
    <w:name w:val="footer"/>
    <w:basedOn w:val="Normal"/>
    <w:link w:val="FooterChar"/>
    <w:uiPriority w:val="99"/>
    <w:rsid w:val="00E425C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425C5"/>
    <w:rPr>
      <w:rFonts w:cs="Times New Roman"/>
      <w:sz w:val="18"/>
    </w:rPr>
  </w:style>
  <w:style w:type="paragraph" w:styleId="BalloonText">
    <w:name w:val="Balloon Text"/>
    <w:basedOn w:val="Normal"/>
    <w:link w:val="BalloonTextChar"/>
    <w:uiPriority w:val="99"/>
    <w:semiHidden/>
    <w:rsid w:val="0044620B"/>
    <w:rPr>
      <w:kern w:val="0"/>
      <w:sz w:val="18"/>
      <w:szCs w:val="18"/>
    </w:rPr>
  </w:style>
  <w:style w:type="character" w:customStyle="1" w:styleId="BalloonTextChar">
    <w:name w:val="Balloon Text Char"/>
    <w:basedOn w:val="DefaultParagraphFont"/>
    <w:link w:val="BalloonText"/>
    <w:uiPriority w:val="99"/>
    <w:semiHidden/>
    <w:locked/>
    <w:rsid w:val="0044620B"/>
    <w:rPr>
      <w:rFonts w:cs="Times New Roman"/>
      <w:sz w:val="18"/>
    </w:rPr>
  </w:style>
  <w:style w:type="paragraph" w:styleId="Date">
    <w:name w:val="Date"/>
    <w:basedOn w:val="Normal"/>
    <w:next w:val="Normal"/>
    <w:link w:val="DateChar"/>
    <w:uiPriority w:val="99"/>
    <w:semiHidden/>
    <w:rsid w:val="003465AC"/>
    <w:pPr>
      <w:ind w:leftChars="2500" w:left="100"/>
    </w:pPr>
  </w:style>
  <w:style w:type="character" w:customStyle="1" w:styleId="DateChar">
    <w:name w:val="Date Char"/>
    <w:basedOn w:val="DefaultParagraphFont"/>
    <w:link w:val="Date"/>
    <w:uiPriority w:val="99"/>
    <w:semiHidden/>
    <w:locked/>
    <w:rsid w:val="003465AC"/>
    <w:rPr>
      <w:rFonts w:cs="Times New Roman"/>
      <w:kern w:val="2"/>
      <w:sz w:val="22"/>
    </w:rPr>
  </w:style>
</w:styles>
</file>

<file path=word/webSettings.xml><?xml version="1.0" encoding="utf-8"?>
<w:webSettings xmlns:r="http://schemas.openxmlformats.org/officeDocument/2006/relationships" xmlns:w="http://schemas.openxmlformats.org/wordprocessingml/2006/main">
  <w:divs>
    <w:div w:id="2075618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790</TotalTime>
  <Pages>4</Pages>
  <Words>230</Words>
  <Characters>1314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张黎黎</dc:creator>
  <cp:keywords/>
  <dc:description/>
  <cp:lastModifiedBy>微软中国</cp:lastModifiedBy>
  <cp:revision>209</cp:revision>
  <cp:lastPrinted>2018-01-03T00:41:00Z</cp:lastPrinted>
  <dcterms:created xsi:type="dcterms:W3CDTF">2016-12-14T07:45:00Z</dcterms:created>
  <dcterms:modified xsi:type="dcterms:W3CDTF">2018-01-04T08:54:00Z</dcterms:modified>
</cp:coreProperties>
</file>