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6" w:rsidRPr="00211450" w:rsidRDefault="00F708D6" w:rsidP="00F708D6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FA5FDA">
        <w:rPr>
          <w:rFonts w:ascii="黑体" w:eastAsia="黑体" w:hAnsi="黑体" w:cs="Times New Roman" w:hint="eastAsia"/>
          <w:sz w:val="32"/>
          <w:szCs w:val="32"/>
        </w:rPr>
        <w:t>附件</w:t>
      </w:r>
      <w:r w:rsidR="00211450">
        <w:rPr>
          <w:rFonts w:ascii="黑体" w:eastAsia="黑体" w:hAnsi="黑体" w:cs="Times New Roman" w:hint="eastAsia"/>
          <w:sz w:val="32"/>
          <w:szCs w:val="32"/>
        </w:rPr>
        <w:t>1</w:t>
      </w:r>
    </w:p>
    <w:p w:rsidR="00F708D6" w:rsidRPr="00F708D6" w:rsidRDefault="00E035C7" w:rsidP="00F708D6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</w:pPr>
      <w:r w:rsidRPr="00F708D6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  <w:t>合肥工业大学杰出青年科学基金项目经费使用</w:t>
      </w:r>
      <w:r w:rsidRPr="00F708D6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  <w:t>“</w:t>
      </w:r>
      <w:r w:rsidRPr="00F708D6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  <w:t>包干制</w:t>
      </w:r>
      <w:r w:rsidRPr="00F708D6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  <w:t>”</w:t>
      </w:r>
      <w:r w:rsidRPr="00F708D6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  <w:t>管理规定（试行）</w:t>
      </w:r>
    </w:p>
    <w:p w:rsidR="00FA5FDA" w:rsidRDefault="00FA5FDA" w:rsidP="00F708D6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2E52D0" w:rsidRPr="00F708D6" w:rsidRDefault="00E035C7" w:rsidP="00F708D6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第一条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为深入贯彻落实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国家自然科学基金委员会、科学技术部、财政部《关于在国家杰出青年科学基金中试点项目经费使用“包干制”的通知》</w:t>
      </w: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精神，积极营造健康有序的科研氛围，充分激发科研人员创新创造活力，</w:t>
      </w:r>
      <w:r w:rsidR="002E52D0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本着</w:t>
      </w:r>
      <w:r w:rsidR="005765AD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</w:t>
      </w:r>
      <w:r w:rsidR="002E52D0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信任广大科研人员</w:t>
      </w:r>
      <w:r w:rsidR="005765AD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为前提</w:t>
      </w:r>
      <w:r w:rsidR="002E52D0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，充分放权，适度管理，实行“规矩在先、责任自负、违规必究”的管理模式。</w:t>
      </w: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现根据国家基金项目资助管理相关办法并结合我校实际，制定本规定。</w:t>
      </w:r>
    </w:p>
    <w:p w:rsidR="002E52D0" w:rsidRPr="00F708D6" w:rsidRDefault="002E52D0" w:rsidP="00F708D6">
      <w:pPr>
        <w:ind w:firstLineChars="100" w:firstLine="32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</w:t>
      </w: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第二条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E035C7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本规定适用于2019年开始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我校</w:t>
      </w:r>
      <w:r w:rsidR="00E035C7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获得的国家杰出青年科学基金项目。</w:t>
      </w:r>
    </w:p>
    <w:p w:rsidR="0063607F" w:rsidRPr="00F708D6" w:rsidRDefault="00E035C7" w:rsidP="002E52D0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第三条</w:t>
      </w:r>
      <w:r w:rsidR="0063607F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国家杰出青年科学基金项目经费使用实行项目负责人承诺制。项目负责人需签署承诺书</w:t>
      </w:r>
      <w:r w:rsidR="0073405F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并交科研院</w:t>
      </w:r>
      <w:r w:rsidR="0063607F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承诺尊重科研规律，弘扬科学家精神，遵守科研伦理道德和作风学风诚信要求，认真开展科学研究工作；承诺项目经费全部用于与本项目研究工作相关的支出，不得截留、挪用、侵占，不得用于与科学研究无关的支出等。</w:t>
      </w:r>
    </w:p>
    <w:p w:rsidR="002E52D0" w:rsidRPr="00F708D6" w:rsidRDefault="002E52D0" w:rsidP="002E52D0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第四条</w:t>
      </w:r>
      <w:r w:rsidR="005765AD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项目申请人提交申请书和获批项目负责人提交计划书时，均无需编制项目预算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DA490A" w:rsidRPr="00F708D6" w:rsidRDefault="002E52D0" w:rsidP="008A45F4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第五条</w:t>
      </w:r>
      <w:r w:rsidR="005765AD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项目经费不再分为直接费用和间接费用，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经费使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用范围限于设备费、材料费、测试化验加工费、燃料动力费、差旅/会议/国际合作与交流费、出版/文献/信息传播/知识产权事务费、劳务费、专家咨询费、管理费、绩效支出以及其他合理支出。</w:t>
      </w:r>
      <w:r w:rsidR="0063607F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其中，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管理费按《合肥工业大学科研经费管理办法实施细则（修订稿）》（合工大政发〔2019〕81号）中学校资源占用费的提取规定，提取总经费5%;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绩效支出由项目负责人根据</w:t>
      </w:r>
      <w:r w:rsidR="00C44E4C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国家、学校相关薪酬规定和实际科研需要</w:t>
      </w:r>
      <w:r w:rsidR="0013043E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按项目组成员的</w:t>
      </w:r>
      <w:r w:rsidR="00C44E4C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业绩</w:t>
      </w:r>
      <w:r w:rsidR="0013043E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贡献发放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="0013043E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</w:t>
      </w:r>
      <w:r w:rsidR="00C44E4C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按照现行工资制度进行管理。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除管理费外，其余用途经费不规定限额，由项目负责人</w:t>
      </w:r>
      <w:r w:rsidR="009E32B1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根据科学研究的实际需要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自主决定使用。其中，项目负责人出差报销可自主选择住宿费包干或据实报销</w:t>
      </w:r>
      <w:r w:rsidR="00C2244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  <w:r w:rsidR="0011076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其他合理支出可用于科研用房、设备有偿使用费、水电费、专利维持相关费用、项目结题审计费、项目组成员办公场所用固定电话和网络费用、项目组成员实名制的</w:t>
      </w:r>
      <w:r w:rsidR="00764607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</w:t>
      </w:r>
      <w:r w:rsidR="0073405F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</w:t>
      </w:r>
      <w:r w:rsidR="00764607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研究</w:t>
      </w:r>
      <w:r w:rsidR="0013043E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使用</w:t>
      </w:r>
      <w:r w:rsidR="0011076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的移动通讯费用等。</w:t>
      </w:r>
    </w:p>
    <w:p w:rsidR="002E52D0" w:rsidRPr="00F708D6" w:rsidRDefault="002E52D0" w:rsidP="002E52D0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第</w:t>
      </w:r>
      <w:r w:rsidR="00934232"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六</w:t>
      </w:r>
      <w:r w:rsidRPr="00F708D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条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项目结题时，项目负责人根据实际使用情况编制项目经费决算，经</w:t>
      </w:r>
      <w:r w:rsidR="007A1505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财务、科研管理部门审核后，在单位内部公开项目经费决算和项目结题/成果报告，接受广大科研人员监督，并同时将结题报告报国家自然科学基金委员会。</w:t>
      </w:r>
    </w:p>
    <w:p w:rsidR="007A1505" w:rsidRPr="00F708D6" w:rsidRDefault="002E52D0" w:rsidP="002E52D0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</w:t>
      </w:r>
      <w:r w:rsidR="007A1505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经费管理的其他事项，按国家和学校相关规定执行。</w:t>
      </w:r>
    </w:p>
    <w:p w:rsidR="002E52D0" w:rsidRPr="00F708D6" w:rsidRDefault="007A1505" w:rsidP="00F708D6">
      <w:pPr>
        <w:ind w:firstLineChars="202" w:firstLine="646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八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科研人员</w:t>
      </w:r>
      <w:r w:rsidR="005765AD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应遵守承诺，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不得弄虚作假，骗取科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研经费，不得把外协单位作为逃避监管的法外之地。</w:t>
      </w:r>
      <w:r w:rsidR="002E52D0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对于不按规定管理和使用项目经费，存在截留、挪用、侵占项目经费等违规违法行为的依托单位和相关人员，按照相关法律法规严肃处理。</w:t>
      </w:r>
    </w:p>
    <w:p w:rsidR="00934232" w:rsidRPr="00F708D6" w:rsidRDefault="00106CF9" w:rsidP="00FA5FDA">
      <w:pPr>
        <w:ind w:firstLineChars="202" w:firstLine="646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九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本规定自2020年</w:t>
      </w:r>
      <w:r w:rsidR="0063607F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月1日执行，由财务处和科研院负责解释。</w:t>
      </w:r>
      <w:bookmarkStart w:id="0" w:name="_GoBack"/>
      <w:bookmarkEnd w:id="0"/>
    </w:p>
    <w:sectPr w:rsidR="00934232" w:rsidRPr="00F708D6" w:rsidSect="00E76E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A3" w:rsidRDefault="00E201A3" w:rsidP="0065005F">
      <w:r>
        <w:separator/>
      </w:r>
    </w:p>
  </w:endnote>
  <w:endnote w:type="continuationSeparator" w:id="0">
    <w:p w:rsidR="00E201A3" w:rsidRDefault="00E201A3" w:rsidP="0065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DA" w:rsidRPr="00FA5FDA" w:rsidRDefault="00FA5FDA" w:rsidP="00FA5FDA">
    <w:pPr>
      <w:pStyle w:val="a4"/>
      <w:jc w:val="center"/>
      <w:rPr>
        <w:rFonts w:asciiTheme="minorEastAsia" w:hAnsiTheme="minorEastAsia"/>
        <w:sz w:val="28"/>
      </w:rPr>
    </w:pPr>
    <w:r w:rsidRPr="00FA5FDA">
      <w:rPr>
        <w:rFonts w:asciiTheme="minorEastAsia" w:hAnsiTheme="minorEastAsia" w:hint="eastAsia"/>
        <w:sz w:val="28"/>
      </w:rPr>
      <w:t>—</w:t>
    </w:r>
    <w:sdt>
      <w:sdtPr>
        <w:rPr>
          <w:rFonts w:asciiTheme="minorEastAsia" w:hAnsiTheme="minorEastAsia"/>
          <w:sz w:val="28"/>
        </w:rPr>
        <w:id w:val="70819079"/>
        <w:docPartObj>
          <w:docPartGallery w:val="Page Numbers (Bottom of Page)"/>
          <w:docPartUnique/>
        </w:docPartObj>
      </w:sdtPr>
      <w:sdtContent>
        <w:r w:rsidRPr="00FA5FDA">
          <w:rPr>
            <w:rFonts w:asciiTheme="minorEastAsia" w:hAnsiTheme="minorEastAsia" w:hint="eastAsia"/>
            <w:sz w:val="28"/>
          </w:rPr>
          <w:t xml:space="preserve"> </w:t>
        </w:r>
        <w:r w:rsidR="00102DED" w:rsidRPr="00FA5FDA">
          <w:rPr>
            <w:rFonts w:asciiTheme="minorEastAsia" w:hAnsiTheme="minorEastAsia"/>
            <w:sz w:val="28"/>
          </w:rPr>
          <w:fldChar w:fldCharType="begin"/>
        </w:r>
        <w:r w:rsidRPr="00FA5FDA">
          <w:rPr>
            <w:rFonts w:asciiTheme="minorEastAsia" w:hAnsiTheme="minorEastAsia"/>
            <w:sz w:val="28"/>
          </w:rPr>
          <w:instrText xml:space="preserve"> PAGE   \* MERGEFORMAT </w:instrText>
        </w:r>
        <w:r w:rsidR="00102DED" w:rsidRPr="00FA5FDA">
          <w:rPr>
            <w:rFonts w:asciiTheme="minorEastAsia" w:hAnsiTheme="minorEastAsia"/>
            <w:sz w:val="28"/>
          </w:rPr>
          <w:fldChar w:fldCharType="separate"/>
        </w:r>
        <w:r w:rsidR="00211450" w:rsidRPr="00211450">
          <w:rPr>
            <w:rFonts w:asciiTheme="minorEastAsia" w:hAnsiTheme="minorEastAsia"/>
            <w:noProof/>
            <w:sz w:val="28"/>
            <w:lang w:val="zh-CN"/>
          </w:rPr>
          <w:t>1</w:t>
        </w:r>
        <w:r w:rsidR="00102DED" w:rsidRPr="00FA5FDA">
          <w:rPr>
            <w:rFonts w:asciiTheme="minorEastAsia" w:hAnsiTheme="minorEastAsia"/>
            <w:sz w:val="28"/>
          </w:rPr>
          <w:fldChar w:fldCharType="end"/>
        </w:r>
        <w:r w:rsidRPr="00FA5FDA">
          <w:rPr>
            <w:rFonts w:asciiTheme="minorEastAsia" w:hAnsiTheme="minorEastAsia" w:hint="eastAsia"/>
            <w:sz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A3" w:rsidRDefault="00E201A3" w:rsidP="0065005F">
      <w:r>
        <w:separator/>
      </w:r>
    </w:p>
  </w:footnote>
  <w:footnote w:type="continuationSeparator" w:id="0">
    <w:p w:rsidR="00E201A3" w:rsidRDefault="00E201A3" w:rsidP="0065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5C7"/>
    <w:rsid w:val="000832A0"/>
    <w:rsid w:val="000A1110"/>
    <w:rsid w:val="00102DED"/>
    <w:rsid w:val="00106CF9"/>
    <w:rsid w:val="00110762"/>
    <w:rsid w:val="0013043E"/>
    <w:rsid w:val="00182EDC"/>
    <w:rsid w:val="001C082B"/>
    <w:rsid w:val="00211450"/>
    <w:rsid w:val="002A7C92"/>
    <w:rsid w:val="002E52D0"/>
    <w:rsid w:val="00402EC6"/>
    <w:rsid w:val="00432B10"/>
    <w:rsid w:val="004513E1"/>
    <w:rsid w:val="00520824"/>
    <w:rsid w:val="005765AD"/>
    <w:rsid w:val="005769D7"/>
    <w:rsid w:val="005D14E3"/>
    <w:rsid w:val="005D32D5"/>
    <w:rsid w:val="006015C9"/>
    <w:rsid w:val="00622F1F"/>
    <w:rsid w:val="0063607F"/>
    <w:rsid w:val="0065005F"/>
    <w:rsid w:val="00682B95"/>
    <w:rsid w:val="00693468"/>
    <w:rsid w:val="006B0FED"/>
    <w:rsid w:val="006D155D"/>
    <w:rsid w:val="0073405F"/>
    <w:rsid w:val="00764607"/>
    <w:rsid w:val="00790336"/>
    <w:rsid w:val="007A1505"/>
    <w:rsid w:val="008532B7"/>
    <w:rsid w:val="008A45F4"/>
    <w:rsid w:val="008E64AF"/>
    <w:rsid w:val="008E6808"/>
    <w:rsid w:val="00934232"/>
    <w:rsid w:val="009E32B1"/>
    <w:rsid w:val="00A572B3"/>
    <w:rsid w:val="00AB0D69"/>
    <w:rsid w:val="00B24965"/>
    <w:rsid w:val="00B25798"/>
    <w:rsid w:val="00C074EC"/>
    <w:rsid w:val="00C22442"/>
    <w:rsid w:val="00C33C13"/>
    <w:rsid w:val="00C44E4C"/>
    <w:rsid w:val="00C92812"/>
    <w:rsid w:val="00CE0BAB"/>
    <w:rsid w:val="00DA490A"/>
    <w:rsid w:val="00E035C7"/>
    <w:rsid w:val="00E201A3"/>
    <w:rsid w:val="00E72904"/>
    <w:rsid w:val="00E76EF0"/>
    <w:rsid w:val="00EE5311"/>
    <w:rsid w:val="00F708D6"/>
    <w:rsid w:val="00FA5FDA"/>
    <w:rsid w:val="00FC4A99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05F"/>
    <w:rPr>
      <w:sz w:val="18"/>
      <w:szCs w:val="18"/>
    </w:rPr>
  </w:style>
  <w:style w:type="table" w:styleId="a5">
    <w:name w:val="Table Grid"/>
    <w:basedOn w:val="a1"/>
    <w:uiPriority w:val="59"/>
    <w:rsid w:val="00934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05F"/>
    <w:rPr>
      <w:sz w:val="18"/>
      <w:szCs w:val="18"/>
    </w:rPr>
  </w:style>
  <w:style w:type="table" w:styleId="a5">
    <w:name w:val="Table Grid"/>
    <w:basedOn w:val="a1"/>
    <w:uiPriority w:val="59"/>
    <w:rsid w:val="00934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刘海龙</cp:lastModifiedBy>
  <cp:revision>16</cp:revision>
  <dcterms:created xsi:type="dcterms:W3CDTF">2020-04-15T09:34:00Z</dcterms:created>
  <dcterms:modified xsi:type="dcterms:W3CDTF">2020-04-26T02:49:00Z</dcterms:modified>
</cp:coreProperties>
</file>