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40" w:rsidRDefault="00771540" w:rsidP="00771540">
      <w:pPr>
        <w:spacing w:line="560" w:lineRule="exact"/>
        <w:jc w:val="left"/>
        <w:rPr>
          <w:rFonts w:ascii="黑体" w:eastAsia="黑体" w:hAnsi="黑体" w:cs="Times New Roman"/>
          <w:b/>
          <w:sz w:val="32"/>
          <w:szCs w:val="32"/>
        </w:rPr>
      </w:pPr>
      <w:r w:rsidRPr="00771540">
        <w:rPr>
          <w:rFonts w:ascii="黑体" w:eastAsia="黑体" w:hAnsi="黑体" w:cs="Times New Roman" w:hint="eastAsia"/>
          <w:b/>
          <w:sz w:val="32"/>
          <w:szCs w:val="32"/>
        </w:rPr>
        <w:t>附件</w:t>
      </w:r>
    </w:p>
    <w:p w:rsidR="003B0AA5" w:rsidRPr="00771540" w:rsidRDefault="003B0AA5" w:rsidP="00771540">
      <w:pPr>
        <w:spacing w:line="560" w:lineRule="exact"/>
        <w:jc w:val="left"/>
        <w:rPr>
          <w:rFonts w:ascii="黑体" w:eastAsia="黑体" w:hAnsi="黑体" w:cs="Times New Roman"/>
          <w:b/>
          <w:sz w:val="32"/>
          <w:szCs w:val="32"/>
        </w:rPr>
      </w:pPr>
    </w:p>
    <w:p w:rsidR="005D5417" w:rsidRDefault="00062F92" w:rsidP="005D5417">
      <w:pPr>
        <w:widowControl/>
        <w:adjustRightInd w:val="0"/>
        <w:spacing w:line="560" w:lineRule="exact"/>
        <w:jc w:val="center"/>
        <w:rPr>
          <w:rFonts w:ascii="方正小标宋简体" w:eastAsia="方正小标宋简体" w:hAnsi="宋体" w:cs="仿宋_GB2312"/>
          <w:color w:val="000000"/>
          <w:kern w:val="0"/>
          <w:sz w:val="36"/>
          <w:szCs w:val="36"/>
        </w:rPr>
      </w:pPr>
      <w:r w:rsidRPr="005D5417">
        <w:rPr>
          <w:rFonts w:ascii="方正小标宋简体" w:eastAsia="方正小标宋简体" w:hAnsi="宋体" w:cs="仿宋_GB2312" w:hint="eastAsia"/>
          <w:color w:val="000000"/>
          <w:kern w:val="0"/>
          <w:sz w:val="36"/>
          <w:szCs w:val="36"/>
        </w:rPr>
        <w:t>合肥工业大学</w:t>
      </w:r>
      <w:r w:rsidR="0010358D">
        <w:rPr>
          <w:rFonts w:ascii="方正小标宋简体" w:eastAsia="方正小标宋简体" w:hAnsi="宋体" w:cs="仿宋_GB2312" w:hint="eastAsia"/>
          <w:color w:val="000000"/>
          <w:kern w:val="0"/>
          <w:sz w:val="36"/>
          <w:szCs w:val="36"/>
        </w:rPr>
        <w:t>关于</w:t>
      </w:r>
    </w:p>
    <w:p w:rsidR="00C20D92" w:rsidRDefault="00062F92" w:rsidP="005D5417">
      <w:pPr>
        <w:widowControl/>
        <w:adjustRightInd w:val="0"/>
        <w:spacing w:line="560" w:lineRule="exact"/>
        <w:jc w:val="center"/>
        <w:rPr>
          <w:rFonts w:ascii="方正小标宋简体" w:eastAsia="方正小标宋简体" w:hAnsi="宋体" w:cs="仿宋_GB2312"/>
          <w:color w:val="000000"/>
          <w:kern w:val="0"/>
          <w:sz w:val="36"/>
          <w:szCs w:val="36"/>
        </w:rPr>
      </w:pPr>
      <w:r w:rsidRPr="005D5417">
        <w:rPr>
          <w:rFonts w:ascii="方正小标宋简体" w:eastAsia="方正小标宋简体" w:hAnsi="宋体" w:cs="仿宋_GB2312" w:hint="eastAsia"/>
          <w:color w:val="000000"/>
          <w:kern w:val="0"/>
          <w:sz w:val="36"/>
          <w:szCs w:val="36"/>
        </w:rPr>
        <w:t>中央教育教学改革专项资金使用管理规定</w:t>
      </w:r>
    </w:p>
    <w:p w:rsidR="00EE379F" w:rsidRPr="005D5417" w:rsidRDefault="00AB6E4A" w:rsidP="005D5417">
      <w:pPr>
        <w:spacing w:line="560" w:lineRule="exact"/>
        <w:ind w:firstLineChars="200" w:firstLine="643"/>
        <w:jc w:val="center"/>
        <w:rPr>
          <w:rFonts w:ascii="仿宋_GB2312" w:eastAsia="仿宋_GB2312" w:hAnsi="宋体" w:cs="仿宋_GB2312"/>
          <w:b/>
          <w:color w:val="000000"/>
          <w:kern w:val="0"/>
          <w:sz w:val="32"/>
          <w:szCs w:val="32"/>
        </w:rPr>
      </w:pPr>
      <w:r w:rsidRPr="005D5417">
        <w:rPr>
          <w:rFonts w:ascii="仿宋_GB2312" w:eastAsia="仿宋_GB2312" w:hAnsi="宋体" w:cs="仿宋_GB2312" w:hint="eastAsia"/>
          <w:b/>
          <w:color w:val="000000"/>
          <w:kern w:val="0"/>
          <w:sz w:val="32"/>
          <w:szCs w:val="32"/>
        </w:rPr>
        <w:t xml:space="preserve"> </w:t>
      </w:r>
      <w:r w:rsidR="005D5417">
        <w:rPr>
          <w:rFonts w:ascii="仿宋_GB2312" w:eastAsia="仿宋_GB2312" w:hAnsi="宋体" w:cs="仿宋_GB2312" w:hint="eastAsia"/>
          <w:b/>
          <w:color w:val="000000"/>
          <w:kern w:val="0"/>
          <w:sz w:val="32"/>
          <w:szCs w:val="32"/>
        </w:rPr>
        <w:t xml:space="preserve">第一章 </w:t>
      </w:r>
      <w:r w:rsidR="00EE379F" w:rsidRPr="005D5417">
        <w:rPr>
          <w:rFonts w:ascii="仿宋_GB2312" w:eastAsia="仿宋_GB2312" w:hAnsi="宋体" w:cs="仿宋_GB2312" w:hint="eastAsia"/>
          <w:b/>
          <w:color w:val="000000"/>
          <w:kern w:val="0"/>
          <w:sz w:val="32"/>
          <w:szCs w:val="32"/>
        </w:rPr>
        <w:t>总则</w:t>
      </w:r>
    </w:p>
    <w:p w:rsidR="007D68EB"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第一条</w:t>
      </w:r>
      <w:r w:rsidR="005D5417">
        <w:rPr>
          <w:rFonts w:ascii="仿宋_GB2312" w:eastAsia="仿宋_GB2312" w:hAnsi="宋体" w:cs="仿宋_GB2312" w:hint="eastAsia"/>
          <w:color w:val="000000"/>
          <w:kern w:val="0"/>
          <w:sz w:val="32"/>
          <w:szCs w:val="32"/>
        </w:rPr>
        <w:t xml:space="preserve"> </w:t>
      </w:r>
      <w:r w:rsidR="00854D8D" w:rsidRPr="005D5417">
        <w:rPr>
          <w:rFonts w:ascii="仿宋_GB2312" w:eastAsia="仿宋_GB2312" w:hAnsi="宋体" w:cs="仿宋_GB2312" w:hint="eastAsia"/>
          <w:color w:val="000000"/>
          <w:kern w:val="0"/>
          <w:sz w:val="32"/>
          <w:szCs w:val="32"/>
        </w:rPr>
        <w:t>为进一步深化教育教学改革，切实提高学校教学水平、创新能力和人才培养质量，加强中央高校教育教学改革专项资金使用管理，提高资金使用效益，根据</w:t>
      </w:r>
      <w:r w:rsidR="007D68EB" w:rsidRPr="005D5417">
        <w:rPr>
          <w:rFonts w:ascii="仿宋_GB2312" w:eastAsia="仿宋_GB2312" w:hAnsi="宋体" w:cs="仿宋_GB2312" w:hint="eastAsia"/>
          <w:color w:val="000000"/>
          <w:kern w:val="0"/>
          <w:sz w:val="32"/>
          <w:szCs w:val="32"/>
        </w:rPr>
        <w:t>《中央高校教育教学改革专项资金管理办法》（财科教</w:t>
      </w:r>
      <w:r w:rsidR="003203A6" w:rsidRPr="003203A6">
        <w:rPr>
          <w:rFonts w:ascii="仿宋_GB2312" w:eastAsia="仿宋_GB2312" w:hAnsi="宋体" w:cs="仿宋_GB2312" w:hint="eastAsia"/>
          <w:color w:val="000000"/>
          <w:kern w:val="0"/>
          <w:sz w:val="32"/>
          <w:szCs w:val="32"/>
        </w:rPr>
        <w:t>〔</w:t>
      </w:r>
      <w:r w:rsidR="007D68EB" w:rsidRPr="005D5417">
        <w:rPr>
          <w:rFonts w:ascii="仿宋_GB2312" w:eastAsia="仿宋_GB2312" w:hAnsi="宋体" w:cs="仿宋_GB2312"/>
          <w:color w:val="000000"/>
          <w:kern w:val="0"/>
          <w:sz w:val="32"/>
          <w:szCs w:val="32"/>
        </w:rPr>
        <w:t>2016</w:t>
      </w:r>
      <w:r w:rsidR="003203A6" w:rsidRPr="003203A6">
        <w:rPr>
          <w:rFonts w:ascii="仿宋_GB2312" w:eastAsia="仿宋_GB2312" w:hAnsi="宋体" w:cs="仿宋_GB2312" w:hint="eastAsia"/>
          <w:color w:val="000000"/>
          <w:kern w:val="0"/>
          <w:sz w:val="32"/>
          <w:szCs w:val="32"/>
        </w:rPr>
        <w:t>〕</w:t>
      </w:r>
      <w:r w:rsidR="007D68EB" w:rsidRPr="005D5417">
        <w:rPr>
          <w:rFonts w:ascii="仿宋_GB2312" w:eastAsia="仿宋_GB2312" w:hAnsi="宋体" w:cs="仿宋_GB2312"/>
          <w:color w:val="000000"/>
          <w:kern w:val="0"/>
          <w:sz w:val="32"/>
          <w:szCs w:val="32"/>
        </w:rPr>
        <w:t>11</w:t>
      </w:r>
      <w:r w:rsidR="00854D8D" w:rsidRPr="005D5417">
        <w:rPr>
          <w:rFonts w:ascii="仿宋_GB2312" w:eastAsia="仿宋_GB2312" w:hAnsi="宋体" w:cs="仿宋_GB2312" w:hint="eastAsia"/>
          <w:color w:val="000000"/>
          <w:kern w:val="0"/>
          <w:sz w:val="32"/>
          <w:szCs w:val="32"/>
        </w:rPr>
        <w:t>号</w:t>
      </w:r>
      <w:r w:rsidR="00593B5D" w:rsidRPr="005D5417">
        <w:rPr>
          <w:rFonts w:ascii="仿宋_GB2312" w:eastAsia="仿宋_GB2312" w:hAnsi="宋体" w:cs="仿宋_GB2312" w:hint="eastAsia"/>
          <w:color w:val="000000"/>
          <w:kern w:val="0"/>
          <w:sz w:val="32"/>
          <w:szCs w:val="32"/>
        </w:rPr>
        <w:t>（以下简称“教改专项资金”）</w:t>
      </w:r>
      <w:r w:rsidR="007D68EB" w:rsidRPr="005D5417">
        <w:rPr>
          <w:rFonts w:ascii="仿宋_GB2312" w:eastAsia="仿宋_GB2312" w:hAnsi="宋体" w:cs="仿宋_GB2312" w:hint="eastAsia"/>
          <w:color w:val="000000"/>
          <w:kern w:val="0"/>
          <w:sz w:val="32"/>
          <w:szCs w:val="32"/>
        </w:rPr>
        <w:t>《</w:t>
      </w:r>
      <w:r w:rsidR="00820DF6" w:rsidRPr="005D5417">
        <w:rPr>
          <w:rFonts w:ascii="仿宋_GB2312" w:eastAsia="仿宋_GB2312" w:hAnsi="宋体" w:cs="仿宋_GB2312" w:hint="eastAsia"/>
          <w:color w:val="000000"/>
          <w:kern w:val="0"/>
          <w:sz w:val="32"/>
          <w:szCs w:val="32"/>
        </w:rPr>
        <w:t>财政部关于进一步完善中央部门项目支出预算</w:t>
      </w:r>
      <w:r w:rsidR="007D68EB" w:rsidRPr="005D5417">
        <w:rPr>
          <w:rFonts w:ascii="仿宋_GB2312" w:eastAsia="仿宋_GB2312" w:hAnsi="宋体" w:cs="仿宋_GB2312" w:hint="eastAsia"/>
          <w:color w:val="000000"/>
          <w:kern w:val="0"/>
          <w:sz w:val="32"/>
          <w:szCs w:val="32"/>
        </w:rPr>
        <w:t>管理</w:t>
      </w:r>
      <w:r w:rsidR="00820DF6" w:rsidRPr="005D5417">
        <w:rPr>
          <w:rFonts w:ascii="仿宋_GB2312" w:eastAsia="仿宋_GB2312" w:hAnsi="宋体" w:cs="仿宋_GB2312" w:hint="eastAsia"/>
          <w:color w:val="000000"/>
          <w:kern w:val="0"/>
          <w:sz w:val="32"/>
          <w:szCs w:val="32"/>
        </w:rPr>
        <w:t>的通知</w:t>
      </w:r>
      <w:r w:rsidR="007D68EB" w:rsidRPr="005D5417">
        <w:rPr>
          <w:rFonts w:ascii="仿宋_GB2312" w:eastAsia="仿宋_GB2312" w:hAnsi="宋体" w:cs="仿宋_GB2312" w:hint="eastAsia"/>
          <w:color w:val="000000"/>
          <w:kern w:val="0"/>
          <w:sz w:val="32"/>
          <w:szCs w:val="32"/>
        </w:rPr>
        <w:t>》（</w:t>
      </w:r>
      <w:r w:rsidR="00820DF6" w:rsidRPr="005D5417">
        <w:rPr>
          <w:rFonts w:ascii="仿宋_GB2312" w:eastAsia="仿宋_GB2312" w:hAnsi="宋体" w:cs="仿宋_GB2312" w:hint="eastAsia"/>
          <w:color w:val="000000"/>
          <w:kern w:val="0"/>
          <w:sz w:val="32"/>
          <w:szCs w:val="32"/>
        </w:rPr>
        <w:t>财预</w:t>
      </w:r>
      <w:r w:rsidR="003203A6" w:rsidRPr="003203A6">
        <w:rPr>
          <w:rFonts w:ascii="仿宋_GB2312" w:eastAsia="仿宋_GB2312" w:hAnsi="宋体" w:cs="仿宋_GB2312" w:hint="eastAsia"/>
          <w:color w:val="000000"/>
          <w:kern w:val="0"/>
          <w:sz w:val="32"/>
          <w:szCs w:val="32"/>
        </w:rPr>
        <w:t>〔</w:t>
      </w:r>
      <w:bookmarkStart w:id="0" w:name="_GoBack"/>
      <w:bookmarkEnd w:id="0"/>
      <w:r w:rsidR="007D68EB" w:rsidRPr="005D5417">
        <w:rPr>
          <w:rFonts w:ascii="仿宋_GB2312" w:eastAsia="仿宋_GB2312" w:hAnsi="宋体" w:cs="仿宋_GB2312"/>
          <w:color w:val="000000"/>
          <w:kern w:val="0"/>
          <w:sz w:val="32"/>
          <w:szCs w:val="32"/>
        </w:rPr>
        <w:t>201</w:t>
      </w:r>
      <w:r w:rsidR="00820DF6" w:rsidRPr="005D5417">
        <w:rPr>
          <w:rFonts w:ascii="仿宋_GB2312" w:eastAsia="仿宋_GB2312" w:hAnsi="宋体" w:cs="仿宋_GB2312" w:hint="eastAsia"/>
          <w:color w:val="000000"/>
          <w:kern w:val="0"/>
          <w:sz w:val="32"/>
          <w:szCs w:val="32"/>
        </w:rPr>
        <w:t>7</w:t>
      </w:r>
      <w:r w:rsidR="003203A6" w:rsidRPr="003203A6">
        <w:rPr>
          <w:rFonts w:ascii="仿宋_GB2312" w:eastAsia="仿宋_GB2312" w:hAnsi="宋体" w:cs="仿宋_GB2312" w:hint="eastAsia"/>
          <w:color w:val="000000"/>
          <w:kern w:val="0"/>
          <w:sz w:val="32"/>
          <w:szCs w:val="32"/>
        </w:rPr>
        <w:t>〕</w:t>
      </w:r>
      <w:r w:rsidR="00820DF6" w:rsidRPr="005D5417">
        <w:rPr>
          <w:rFonts w:ascii="仿宋_GB2312" w:eastAsia="仿宋_GB2312" w:hAnsi="宋体" w:cs="仿宋_GB2312" w:hint="eastAsia"/>
          <w:color w:val="000000"/>
          <w:kern w:val="0"/>
          <w:sz w:val="32"/>
          <w:szCs w:val="32"/>
        </w:rPr>
        <w:t>96</w:t>
      </w:r>
      <w:r w:rsidR="007D68EB" w:rsidRPr="005D5417">
        <w:rPr>
          <w:rFonts w:ascii="仿宋_GB2312" w:eastAsia="仿宋_GB2312" w:hAnsi="宋体" w:cs="仿宋_GB2312" w:hint="eastAsia"/>
          <w:color w:val="000000"/>
          <w:kern w:val="0"/>
          <w:sz w:val="32"/>
          <w:szCs w:val="32"/>
        </w:rPr>
        <w:t>号）等</w:t>
      </w:r>
      <w:r w:rsidR="00962E4B" w:rsidRPr="005D5417">
        <w:rPr>
          <w:rFonts w:ascii="仿宋_GB2312" w:eastAsia="仿宋_GB2312" w:hAnsi="宋体" w:cs="仿宋_GB2312" w:hint="eastAsia"/>
          <w:color w:val="000000"/>
          <w:kern w:val="0"/>
          <w:sz w:val="32"/>
          <w:szCs w:val="32"/>
        </w:rPr>
        <w:t>办法</w:t>
      </w:r>
      <w:r w:rsidR="007D68EB" w:rsidRPr="005D5417">
        <w:rPr>
          <w:rFonts w:ascii="仿宋_GB2312" w:eastAsia="仿宋_GB2312" w:hAnsi="宋体" w:cs="仿宋_GB2312" w:hint="eastAsia"/>
          <w:color w:val="000000"/>
          <w:kern w:val="0"/>
          <w:sz w:val="32"/>
          <w:szCs w:val="32"/>
        </w:rPr>
        <w:t>，</w:t>
      </w:r>
      <w:r w:rsidR="00EA7972">
        <w:rPr>
          <w:rFonts w:ascii="仿宋_GB2312" w:eastAsia="仿宋_GB2312" w:hAnsi="宋体" w:cs="仿宋_GB2312" w:hint="eastAsia"/>
          <w:color w:val="000000"/>
          <w:kern w:val="0"/>
          <w:sz w:val="32"/>
          <w:szCs w:val="32"/>
        </w:rPr>
        <w:t>结合学校实际，</w:t>
      </w:r>
      <w:r w:rsidR="003B0AA5">
        <w:rPr>
          <w:rFonts w:ascii="仿宋_GB2312" w:eastAsia="仿宋_GB2312" w:hAnsi="宋体" w:cs="仿宋_GB2312" w:hint="eastAsia"/>
          <w:color w:val="000000"/>
          <w:kern w:val="0"/>
          <w:sz w:val="32"/>
          <w:szCs w:val="32"/>
        </w:rPr>
        <w:t>制定</w:t>
      </w:r>
      <w:r w:rsidR="00962E4B" w:rsidRPr="005D5417">
        <w:rPr>
          <w:rFonts w:ascii="仿宋_GB2312" w:eastAsia="仿宋_GB2312" w:hAnsi="宋体" w:cs="仿宋_GB2312" w:hint="eastAsia"/>
          <w:color w:val="000000"/>
          <w:kern w:val="0"/>
          <w:sz w:val="32"/>
          <w:szCs w:val="32"/>
        </w:rPr>
        <w:t>本规定</w:t>
      </w:r>
      <w:r w:rsidR="007D68EB" w:rsidRPr="005D5417">
        <w:rPr>
          <w:rFonts w:ascii="仿宋_GB2312" w:eastAsia="仿宋_GB2312" w:hAnsi="宋体" w:cs="仿宋_GB2312" w:hint="eastAsia"/>
          <w:color w:val="000000"/>
          <w:kern w:val="0"/>
          <w:sz w:val="32"/>
          <w:szCs w:val="32"/>
        </w:rPr>
        <w:t>。</w:t>
      </w:r>
    </w:p>
    <w:p w:rsidR="0066084D" w:rsidRPr="005D5417" w:rsidRDefault="005D5417" w:rsidP="005D5417">
      <w:pPr>
        <w:spacing w:line="560" w:lineRule="exact"/>
        <w:ind w:firstLineChars="200" w:firstLine="643"/>
        <w:jc w:val="center"/>
        <w:rPr>
          <w:rFonts w:ascii="仿宋_GB2312" w:eastAsia="仿宋_GB2312" w:hAnsi="宋体" w:cs="仿宋_GB2312"/>
          <w:b/>
          <w:color w:val="000000"/>
          <w:kern w:val="0"/>
          <w:sz w:val="32"/>
          <w:szCs w:val="32"/>
        </w:rPr>
      </w:pPr>
      <w:r w:rsidRPr="005D5417">
        <w:rPr>
          <w:rFonts w:ascii="仿宋_GB2312" w:eastAsia="仿宋_GB2312" w:hAnsi="宋体" w:cs="仿宋_GB2312" w:hint="eastAsia"/>
          <w:b/>
          <w:color w:val="000000"/>
          <w:kern w:val="0"/>
          <w:sz w:val="32"/>
          <w:szCs w:val="32"/>
        </w:rPr>
        <w:t>第二章</w:t>
      </w:r>
      <w:r>
        <w:rPr>
          <w:rFonts w:ascii="仿宋_GB2312" w:eastAsia="仿宋_GB2312" w:hAnsi="宋体" w:cs="仿宋_GB2312" w:hint="eastAsia"/>
          <w:b/>
          <w:color w:val="000000"/>
          <w:kern w:val="0"/>
          <w:sz w:val="32"/>
          <w:szCs w:val="32"/>
        </w:rPr>
        <w:t xml:space="preserve"> </w:t>
      </w:r>
      <w:r w:rsidR="0066084D" w:rsidRPr="005D5417">
        <w:rPr>
          <w:rFonts w:ascii="仿宋_GB2312" w:eastAsia="仿宋_GB2312" w:hAnsi="宋体" w:cs="仿宋_GB2312" w:hint="eastAsia"/>
          <w:b/>
          <w:color w:val="000000"/>
          <w:kern w:val="0"/>
          <w:sz w:val="32"/>
          <w:szCs w:val="32"/>
        </w:rPr>
        <w:t>使用和管理原则</w:t>
      </w:r>
    </w:p>
    <w:p w:rsidR="0066084D"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第二条</w:t>
      </w:r>
      <w:r w:rsidR="00EA7972">
        <w:rPr>
          <w:rFonts w:ascii="仿宋_GB2312" w:eastAsia="仿宋_GB2312" w:hAnsi="宋体" w:cs="仿宋_GB2312" w:hint="eastAsia"/>
          <w:color w:val="000000"/>
          <w:kern w:val="0"/>
          <w:sz w:val="32"/>
          <w:szCs w:val="32"/>
        </w:rPr>
        <w:t xml:space="preserve"> </w:t>
      </w:r>
      <w:r w:rsidR="00854074" w:rsidRPr="005D5417">
        <w:rPr>
          <w:rFonts w:ascii="仿宋_GB2312" w:eastAsia="仿宋_GB2312" w:hAnsi="宋体" w:cs="仿宋_GB2312" w:hint="eastAsia"/>
          <w:color w:val="000000"/>
          <w:kern w:val="0"/>
          <w:sz w:val="32"/>
          <w:szCs w:val="32"/>
        </w:rPr>
        <w:t>统筹安排</w:t>
      </w:r>
      <w:r w:rsidR="001C008E">
        <w:rPr>
          <w:rFonts w:ascii="仿宋_GB2312" w:eastAsia="仿宋_GB2312" w:hAnsi="宋体" w:cs="仿宋_GB2312" w:hint="eastAsia"/>
          <w:color w:val="000000"/>
          <w:kern w:val="0"/>
          <w:sz w:val="32"/>
          <w:szCs w:val="32"/>
        </w:rPr>
        <w:t>，</w:t>
      </w:r>
      <w:r w:rsidR="000A2D5D" w:rsidRPr="005D5417">
        <w:rPr>
          <w:rFonts w:ascii="仿宋_GB2312" w:eastAsia="仿宋_GB2312" w:hAnsi="宋体" w:cs="仿宋_GB2312" w:hint="eastAsia"/>
          <w:color w:val="000000"/>
          <w:kern w:val="0"/>
          <w:sz w:val="32"/>
          <w:szCs w:val="32"/>
        </w:rPr>
        <w:t>突出重点</w:t>
      </w:r>
      <w:r w:rsidR="00854074" w:rsidRPr="005D5417">
        <w:rPr>
          <w:rFonts w:ascii="仿宋_GB2312" w:eastAsia="仿宋_GB2312" w:hAnsi="宋体" w:cs="仿宋_GB2312" w:hint="eastAsia"/>
          <w:color w:val="000000"/>
          <w:kern w:val="0"/>
          <w:sz w:val="32"/>
          <w:szCs w:val="32"/>
        </w:rPr>
        <w:t>。教改专项资金由学校统筹用于支持教师</w:t>
      </w:r>
      <w:r w:rsidR="00C72452">
        <w:rPr>
          <w:rFonts w:ascii="仿宋_GB2312" w:eastAsia="仿宋_GB2312" w:hAnsi="宋体" w:cs="仿宋_GB2312" w:hint="eastAsia"/>
          <w:color w:val="000000"/>
          <w:kern w:val="0"/>
          <w:sz w:val="32"/>
          <w:szCs w:val="32"/>
        </w:rPr>
        <w:t>和学生</w:t>
      </w:r>
      <w:r w:rsidR="00854074" w:rsidRPr="005D5417">
        <w:rPr>
          <w:rFonts w:ascii="仿宋_GB2312" w:eastAsia="仿宋_GB2312" w:hAnsi="宋体" w:cs="仿宋_GB2312" w:hint="eastAsia"/>
          <w:color w:val="000000"/>
          <w:kern w:val="0"/>
          <w:sz w:val="32"/>
          <w:szCs w:val="32"/>
        </w:rPr>
        <w:t>、课内和课外教育教学活动</w:t>
      </w:r>
      <w:r w:rsidR="009B3ED0" w:rsidRPr="005D5417">
        <w:rPr>
          <w:rFonts w:ascii="仿宋_GB2312" w:eastAsia="仿宋_GB2312" w:hAnsi="宋体" w:cs="仿宋_GB2312" w:hint="eastAsia"/>
          <w:color w:val="000000"/>
          <w:kern w:val="0"/>
          <w:sz w:val="32"/>
          <w:szCs w:val="32"/>
        </w:rPr>
        <w:t>、</w:t>
      </w:r>
      <w:r w:rsidR="00854074" w:rsidRPr="005D5417">
        <w:rPr>
          <w:rFonts w:ascii="仿宋_GB2312" w:eastAsia="仿宋_GB2312" w:hAnsi="宋体" w:cs="仿宋_GB2312" w:hint="eastAsia"/>
          <w:color w:val="000000"/>
          <w:kern w:val="0"/>
          <w:sz w:val="32"/>
          <w:szCs w:val="32"/>
        </w:rPr>
        <w:t>创新创业教育等各个方面。</w:t>
      </w:r>
      <w:r w:rsidR="009B3ED0" w:rsidRPr="005D5417">
        <w:rPr>
          <w:rFonts w:ascii="仿宋_GB2312" w:eastAsia="仿宋_GB2312" w:hAnsi="宋体" w:cs="仿宋_GB2312" w:hint="eastAsia"/>
          <w:color w:val="000000"/>
          <w:kern w:val="0"/>
          <w:sz w:val="32"/>
          <w:szCs w:val="32"/>
        </w:rPr>
        <w:t>针对学校教育教学领域薄弱环节和主要问题，聚焦重点难点，明确目标任务，力争在关键领域尽快取得标志性成果。</w:t>
      </w:r>
    </w:p>
    <w:p w:rsidR="0066084D"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第三条</w:t>
      </w:r>
      <w:r w:rsidR="00EA7972">
        <w:rPr>
          <w:rFonts w:ascii="仿宋_GB2312" w:eastAsia="仿宋_GB2312" w:hAnsi="宋体" w:cs="仿宋_GB2312" w:hint="eastAsia"/>
          <w:color w:val="000000"/>
          <w:kern w:val="0"/>
          <w:sz w:val="32"/>
          <w:szCs w:val="32"/>
        </w:rPr>
        <w:t xml:space="preserve"> </w:t>
      </w:r>
      <w:r w:rsidR="00556D14" w:rsidRPr="005D5417">
        <w:rPr>
          <w:rFonts w:ascii="仿宋_GB2312" w:eastAsia="仿宋_GB2312" w:hAnsi="宋体" w:cs="仿宋_GB2312" w:hint="eastAsia"/>
          <w:color w:val="000000"/>
          <w:kern w:val="0"/>
          <w:sz w:val="32"/>
          <w:szCs w:val="32"/>
        </w:rPr>
        <w:t>加强考评</w:t>
      </w:r>
      <w:r w:rsidR="001C008E">
        <w:rPr>
          <w:rFonts w:ascii="仿宋_GB2312" w:eastAsia="仿宋_GB2312" w:hAnsi="宋体" w:cs="仿宋_GB2312" w:hint="eastAsia"/>
          <w:color w:val="000000"/>
          <w:kern w:val="0"/>
          <w:sz w:val="32"/>
          <w:szCs w:val="32"/>
        </w:rPr>
        <w:t>，</w:t>
      </w:r>
      <w:r w:rsidR="000A2D5D" w:rsidRPr="005D5417">
        <w:rPr>
          <w:rFonts w:ascii="仿宋_GB2312" w:eastAsia="仿宋_GB2312" w:hAnsi="宋体" w:cs="仿宋_GB2312" w:hint="eastAsia"/>
          <w:color w:val="000000"/>
          <w:kern w:val="0"/>
          <w:sz w:val="32"/>
          <w:szCs w:val="32"/>
        </w:rPr>
        <w:t>注重</w:t>
      </w:r>
      <w:r w:rsidR="00556D14" w:rsidRPr="005D5417">
        <w:rPr>
          <w:rFonts w:ascii="仿宋_GB2312" w:eastAsia="仿宋_GB2312" w:hAnsi="宋体" w:cs="仿宋_GB2312" w:hint="eastAsia"/>
          <w:color w:val="000000"/>
          <w:kern w:val="0"/>
          <w:sz w:val="32"/>
          <w:szCs w:val="32"/>
        </w:rPr>
        <w:t>绩效。强化绩效考核，加强项目建设效果评价。财务部门在年初分配预算时，将上年度预算执行、绩效考评结果作为重要依据。对绩效评价优、预算执行好的部门项目，予以重点、优先支持，</w:t>
      </w:r>
      <w:r w:rsidR="001C008E">
        <w:rPr>
          <w:rFonts w:ascii="仿宋_GB2312" w:eastAsia="仿宋_GB2312" w:hAnsi="宋体" w:cs="仿宋_GB2312" w:hint="eastAsia"/>
          <w:color w:val="000000"/>
          <w:kern w:val="0"/>
          <w:sz w:val="32"/>
          <w:szCs w:val="32"/>
        </w:rPr>
        <w:t>以</w:t>
      </w:r>
      <w:r w:rsidR="00556D14" w:rsidRPr="005D5417">
        <w:rPr>
          <w:rFonts w:ascii="仿宋_GB2312" w:eastAsia="仿宋_GB2312" w:hAnsi="宋体" w:cs="仿宋_GB2312" w:hint="eastAsia"/>
          <w:color w:val="000000"/>
          <w:kern w:val="0"/>
          <w:sz w:val="32"/>
          <w:szCs w:val="32"/>
        </w:rPr>
        <w:t>促进教育教学改革成果的推广应用，推动学校教育教学质量和水平持续提升。</w:t>
      </w:r>
    </w:p>
    <w:p w:rsidR="00556D14" w:rsidRPr="00C07EC9" w:rsidRDefault="00C07EC9" w:rsidP="00C07EC9">
      <w:pPr>
        <w:spacing w:line="560" w:lineRule="exact"/>
        <w:ind w:firstLineChars="200" w:firstLine="643"/>
        <w:jc w:val="center"/>
        <w:rPr>
          <w:rFonts w:ascii="仿宋_GB2312" w:eastAsia="仿宋_GB2312" w:hAnsi="宋体" w:cs="仿宋_GB2312"/>
          <w:b/>
          <w:color w:val="000000"/>
          <w:kern w:val="0"/>
          <w:sz w:val="32"/>
          <w:szCs w:val="32"/>
        </w:rPr>
      </w:pPr>
      <w:r w:rsidRPr="00C07EC9">
        <w:rPr>
          <w:rFonts w:ascii="仿宋_GB2312" w:eastAsia="仿宋_GB2312" w:hAnsi="宋体" w:cs="仿宋_GB2312" w:hint="eastAsia"/>
          <w:b/>
          <w:color w:val="000000"/>
          <w:kern w:val="0"/>
          <w:sz w:val="32"/>
          <w:szCs w:val="32"/>
        </w:rPr>
        <w:lastRenderedPageBreak/>
        <w:t xml:space="preserve">第三章 </w:t>
      </w:r>
      <w:r w:rsidR="00556D14" w:rsidRPr="00C07EC9">
        <w:rPr>
          <w:rFonts w:ascii="仿宋_GB2312" w:eastAsia="仿宋_GB2312" w:hAnsi="宋体" w:cs="仿宋_GB2312" w:hint="eastAsia"/>
          <w:b/>
          <w:color w:val="000000"/>
          <w:kern w:val="0"/>
          <w:sz w:val="32"/>
          <w:szCs w:val="32"/>
        </w:rPr>
        <w:t>预算管理</w:t>
      </w:r>
    </w:p>
    <w:p w:rsidR="005F3ECC" w:rsidRPr="005D5417" w:rsidRDefault="00EA0850" w:rsidP="006D5AF9">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第四条</w:t>
      </w:r>
      <w:r w:rsidR="00FA3664">
        <w:rPr>
          <w:rFonts w:ascii="仿宋_GB2312" w:eastAsia="仿宋_GB2312" w:hAnsi="宋体" w:cs="仿宋_GB2312" w:hint="eastAsia"/>
          <w:color w:val="000000"/>
          <w:kern w:val="0"/>
          <w:sz w:val="32"/>
          <w:szCs w:val="32"/>
        </w:rPr>
        <w:t xml:space="preserve"> </w:t>
      </w:r>
      <w:r w:rsidR="00556D14" w:rsidRPr="005D5417">
        <w:rPr>
          <w:rFonts w:ascii="仿宋_GB2312" w:eastAsia="仿宋_GB2312" w:hAnsi="宋体" w:cs="仿宋_GB2312" w:hint="eastAsia"/>
          <w:color w:val="000000"/>
          <w:kern w:val="0"/>
          <w:sz w:val="32"/>
          <w:szCs w:val="32"/>
        </w:rPr>
        <w:t>根据财政部、教育部批复的教改专项资金</w:t>
      </w:r>
      <w:r w:rsidR="00396DD6" w:rsidRPr="005D5417">
        <w:rPr>
          <w:rFonts w:ascii="仿宋_GB2312" w:eastAsia="仿宋_GB2312" w:hAnsi="宋体" w:cs="仿宋_GB2312" w:hint="eastAsia"/>
          <w:color w:val="000000"/>
          <w:kern w:val="0"/>
          <w:sz w:val="32"/>
          <w:szCs w:val="32"/>
        </w:rPr>
        <w:t>年度</w:t>
      </w:r>
      <w:r w:rsidR="00556D14" w:rsidRPr="005D5417">
        <w:rPr>
          <w:rFonts w:ascii="仿宋_GB2312" w:eastAsia="仿宋_GB2312" w:hAnsi="宋体" w:cs="仿宋_GB2312" w:hint="eastAsia"/>
          <w:color w:val="000000"/>
          <w:kern w:val="0"/>
          <w:sz w:val="32"/>
          <w:szCs w:val="32"/>
        </w:rPr>
        <w:t>预算额度</w:t>
      </w:r>
      <w:r w:rsidR="00396DD6" w:rsidRPr="005D5417">
        <w:rPr>
          <w:rFonts w:ascii="仿宋_GB2312" w:eastAsia="仿宋_GB2312" w:hAnsi="宋体" w:cs="仿宋_GB2312" w:hint="eastAsia"/>
          <w:color w:val="000000"/>
          <w:kern w:val="0"/>
          <w:sz w:val="32"/>
          <w:szCs w:val="32"/>
        </w:rPr>
        <w:t>和学校教育教学改革的实际需要，以学校</w:t>
      </w:r>
      <w:r w:rsidR="00556D14" w:rsidRPr="005D5417">
        <w:rPr>
          <w:rFonts w:ascii="仿宋_GB2312" w:eastAsia="仿宋_GB2312" w:hAnsi="宋体" w:cs="仿宋_GB2312" w:hint="eastAsia"/>
          <w:color w:val="000000"/>
          <w:kern w:val="0"/>
          <w:sz w:val="32"/>
          <w:szCs w:val="32"/>
        </w:rPr>
        <w:t>各归口职能部门预算申报</w:t>
      </w:r>
      <w:r w:rsidR="00396DD6" w:rsidRPr="005D5417">
        <w:rPr>
          <w:rFonts w:ascii="仿宋_GB2312" w:eastAsia="仿宋_GB2312" w:hAnsi="宋体" w:cs="仿宋_GB2312" w:hint="eastAsia"/>
          <w:color w:val="000000"/>
          <w:kern w:val="0"/>
          <w:sz w:val="32"/>
          <w:szCs w:val="32"/>
        </w:rPr>
        <w:t>为基础</w:t>
      </w:r>
      <w:r w:rsidR="00556D14" w:rsidRPr="005D5417">
        <w:rPr>
          <w:rFonts w:ascii="仿宋_GB2312" w:eastAsia="仿宋_GB2312" w:hAnsi="宋体" w:cs="仿宋_GB2312" w:hint="eastAsia"/>
          <w:color w:val="000000"/>
          <w:kern w:val="0"/>
          <w:sz w:val="32"/>
          <w:szCs w:val="32"/>
        </w:rPr>
        <w:t>，</w:t>
      </w:r>
      <w:r w:rsidR="00396DD6" w:rsidRPr="005D5417">
        <w:rPr>
          <w:rFonts w:ascii="仿宋_GB2312" w:eastAsia="仿宋_GB2312" w:hAnsi="宋体" w:cs="仿宋_GB2312" w:hint="eastAsia"/>
          <w:color w:val="000000"/>
          <w:kern w:val="0"/>
          <w:sz w:val="32"/>
          <w:szCs w:val="32"/>
        </w:rPr>
        <w:t>综合参考上年度预算完成、绩效考评等情况，</w:t>
      </w:r>
      <w:r w:rsidR="00556D14" w:rsidRPr="005D5417">
        <w:rPr>
          <w:rFonts w:ascii="仿宋_GB2312" w:eastAsia="仿宋_GB2312" w:hAnsi="宋体" w:cs="仿宋_GB2312" w:hint="eastAsia"/>
          <w:color w:val="000000"/>
          <w:kern w:val="0"/>
          <w:sz w:val="32"/>
          <w:szCs w:val="32"/>
        </w:rPr>
        <w:t>确定各职能部门年度经费总额。各职能部门按照申报评审的方式进行经费立项，专款专用。</w:t>
      </w:r>
    </w:p>
    <w:p w:rsidR="001F7139" w:rsidRPr="005D5417" w:rsidRDefault="00EA0850" w:rsidP="006D5AF9">
      <w:pPr>
        <w:spacing w:line="560" w:lineRule="exact"/>
        <w:ind w:firstLineChars="200" w:firstLine="643"/>
        <w:rPr>
          <w:rFonts w:ascii="仿宋_GB2312" w:eastAsia="仿宋_GB2312" w:hAnsi="宋体" w:cs="仿宋_GB2312"/>
          <w:color w:val="000000"/>
          <w:kern w:val="0"/>
          <w:sz w:val="32"/>
          <w:szCs w:val="32"/>
        </w:rPr>
      </w:pPr>
      <w:r w:rsidRPr="006D5AF9">
        <w:rPr>
          <w:rFonts w:ascii="仿宋_GB2312" w:eastAsia="仿宋_GB2312" w:hAnsi="宋体" w:cs="仿宋_GB2312" w:hint="eastAsia"/>
          <w:b/>
          <w:color w:val="000000"/>
          <w:kern w:val="0"/>
          <w:sz w:val="32"/>
          <w:szCs w:val="32"/>
        </w:rPr>
        <w:t>第五条</w:t>
      </w:r>
      <w:r w:rsidR="00FA3664">
        <w:rPr>
          <w:rFonts w:ascii="仿宋_GB2312" w:eastAsia="仿宋_GB2312" w:hAnsi="宋体" w:cs="仿宋_GB2312" w:hint="eastAsia"/>
          <w:color w:val="000000"/>
          <w:kern w:val="0"/>
          <w:sz w:val="32"/>
          <w:szCs w:val="32"/>
        </w:rPr>
        <w:t xml:space="preserve"> </w:t>
      </w:r>
      <w:r w:rsidR="001F7139" w:rsidRPr="005D5417">
        <w:rPr>
          <w:rFonts w:ascii="仿宋_GB2312" w:eastAsia="仿宋_GB2312" w:hAnsi="宋体" w:cs="仿宋_GB2312" w:hint="eastAsia"/>
          <w:color w:val="000000"/>
          <w:kern w:val="0"/>
          <w:sz w:val="32"/>
          <w:szCs w:val="32"/>
        </w:rPr>
        <w:t>教改</w:t>
      </w:r>
      <w:r w:rsidR="005F3ECC" w:rsidRPr="005D5417">
        <w:rPr>
          <w:rFonts w:ascii="仿宋_GB2312" w:eastAsia="仿宋_GB2312" w:hAnsi="宋体" w:cs="仿宋_GB2312" w:hint="eastAsia"/>
          <w:color w:val="000000"/>
          <w:kern w:val="0"/>
          <w:sz w:val="32"/>
          <w:szCs w:val="32"/>
        </w:rPr>
        <w:t>专项资金实行项目管理。原则上要求当年预算当年完成，项目单位要切实加强管理，加快预算执行，减少当年项目资金结转，严格控制项目资金结余，提高资金使用效益。</w:t>
      </w:r>
    </w:p>
    <w:p w:rsidR="002A2BE8"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第六条</w:t>
      </w:r>
      <w:r w:rsidR="00FA3664">
        <w:rPr>
          <w:rFonts w:ascii="仿宋_GB2312" w:eastAsia="仿宋_GB2312" w:hAnsi="宋体" w:cs="仿宋_GB2312" w:hint="eastAsia"/>
          <w:color w:val="000000"/>
          <w:kern w:val="0"/>
          <w:sz w:val="32"/>
          <w:szCs w:val="32"/>
        </w:rPr>
        <w:t xml:space="preserve"> </w:t>
      </w:r>
      <w:r w:rsidR="00FA3664" w:rsidRPr="005D5417">
        <w:rPr>
          <w:rFonts w:ascii="仿宋_GB2312" w:eastAsia="仿宋_GB2312" w:hAnsi="宋体" w:cs="仿宋_GB2312" w:hint="eastAsia"/>
          <w:color w:val="000000"/>
          <w:kern w:val="0"/>
          <w:sz w:val="32"/>
          <w:szCs w:val="32"/>
        </w:rPr>
        <w:t>教改专项资金</w:t>
      </w:r>
      <w:r w:rsidR="002A2BE8" w:rsidRPr="005D5417">
        <w:rPr>
          <w:rFonts w:ascii="仿宋_GB2312" w:eastAsia="仿宋_GB2312" w:hAnsi="宋体" w:cs="仿宋_GB2312" w:hint="eastAsia"/>
          <w:color w:val="000000"/>
          <w:kern w:val="0"/>
          <w:sz w:val="32"/>
          <w:szCs w:val="32"/>
        </w:rPr>
        <w:t>按</w:t>
      </w:r>
      <w:r w:rsidR="00C20D92" w:rsidRPr="005D5417">
        <w:rPr>
          <w:rFonts w:ascii="仿宋_GB2312" w:eastAsia="仿宋_GB2312" w:hAnsi="宋体" w:cs="仿宋_GB2312" w:hint="eastAsia"/>
          <w:color w:val="000000"/>
          <w:kern w:val="0"/>
          <w:sz w:val="32"/>
          <w:szCs w:val="32"/>
        </w:rPr>
        <w:t>年度拨付。</w:t>
      </w:r>
      <w:r w:rsidR="008E07EE" w:rsidRPr="005D5417">
        <w:rPr>
          <w:rFonts w:ascii="仿宋_GB2312" w:eastAsia="仿宋_GB2312" w:hAnsi="宋体" w:cs="仿宋_GB2312" w:hint="eastAsia"/>
          <w:color w:val="000000"/>
          <w:kern w:val="0"/>
          <w:sz w:val="32"/>
          <w:szCs w:val="32"/>
        </w:rPr>
        <w:t>根据项目研究需要，项目研究周期超过一年，项目单位应</w:t>
      </w:r>
      <w:r w:rsidR="00CA02C0" w:rsidRPr="005D5417">
        <w:rPr>
          <w:rFonts w:ascii="仿宋_GB2312" w:eastAsia="仿宋_GB2312" w:hAnsi="宋体" w:cs="仿宋_GB2312" w:hint="eastAsia"/>
          <w:color w:val="000000"/>
          <w:kern w:val="0"/>
          <w:sz w:val="32"/>
          <w:szCs w:val="32"/>
        </w:rPr>
        <w:t>根据实际资金使用情况，提出分年度资金使用预算，财务部门根据审定的项目预算，按年度拨付资金。</w:t>
      </w:r>
      <w:r w:rsidR="002A2BE8" w:rsidRPr="005D5417">
        <w:rPr>
          <w:rFonts w:ascii="仿宋_GB2312" w:eastAsia="仿宋_GB2312" w:hAnsi="宋体" w:cs="仿宋_GB2312" w:hint="eastAsia"/>
          <w:color w:val="000000"/>
          <w:kern w:val="0"/>
          <w:sz w:val="32"/>
          <w:szCs w:val="32"/>
        </w:rPr>
        <w:t>拨付</w:t>
      </w:r>
      <w:r w:rsidR="001F7139" w:rsidRPr="005D5417">
        <w:rPr>
          <w:rFonts w:ascii="仿宋_GB2312" w:eastAsia="仿宋_GB2312" w:hAnsi="宋体" w:cs="仿宋_GB2312" w:hint="eastAsia"/>
          <w:color w:val="000000"/>
          <w:kern w:val="0"/>
          <w:sz w:val="32"/>
          <w:szCs w:val="32"/>
        </w:rPr>
        <w:t>的</w:t>
      </w:r>
      <w:r w:rsidR="002A2BE8" w:rsidRPr="005D5417">
        <w:rPr>
          <w:rFonts w:ascii="仿宋_GB2312" w:eastAsia="仿宋_GB2312" w:hAnsi="宋体" w:cs="仿宋_GB2312" w:hint="eastAsia"/>
          <w:color w:val="000000"/>
          <w:kern w:val="0"/>
          <w:sz w:val="32"/>
          <w:szCs w:val="32"/>
        </w:rPr>
        <w:t>经费应该在当年十一月</w:t>
      </w:r>
      <w:r w:rsidR="00FA3664">
        <w:rPr>
          <w:rFonts w:ascii="仿宋_GB2312" w:eastAsia="仿宋_GB2312" w:hAnsi="宋体" w:cs="仿宋_GB2312" w:hint="eastAsia"/>
          <w:color w:val="000000"/>
          <w:kern w:val="0"/>
          <w:sz w:val="32"/>
          <w:szCs w:val="32"/>
        </w:rPr>
        <w:t>底</w:t>
      </w:r>
      <w:r w:rsidR="002A2BE8" w:rsidRPr="005D5417">
        <w:rPr>
          <w:rFonts w:ascii="仿宋_GB2312" w:eastAsia="仿宋_GB2312" w:hAnsi="宋体" w:cs="仿宋_GB2312" w:hint="eastAsia"/>
          <w:color w:val="000000"/>
          <w:kern w:val="0"/>
          <w:sz w:val="32"/>
          <w:szCs w:val="32"/>
        </w:rPr>
        <w:t>支付</w:t>
      </w:r>
      <w:r w:rsidR="001F7139" w:rsidRPr="005D5417">
        <w:rPr>
          <w:rFonts w:ascii="仿宋_GB2312" w:eastAsia="仿宋_GB2312" w:hAnsi="宋体" w:cs="仿宋_GB2312" w:hint="eastAsia"/>
          <w:color w:val="000000"/>
          <w:kern w:val="0"/>
          <w:sz w:val="32"/>
          <w:szCs w:val="32"/>
        </w:rPr>
        <w:t>完毕</w:t>
      </w:r>
      <w:r w:rsidR="00CA02C0" w:rsidRPr="005D5417">
        <w:rPr>
          <w:rFonts w:ascii="仿宋_GB2312" w:eastAsia="仿宋_GB2312" w:hAnsi="宋体" w:cs="仿宋_GB2312" w:hint="eastAsia"/>
          <w:color w:val="000000"/>
          <w:kern w:val="0"/>
          <w:sz w:val="32"/>
          <w:szCs w:val="32"/>
        </w:rPr>
        <w:t>，</w:t>
      </w:r>
      <w:r w:rsidR="00FA3664">
        <w:rPr>
          <w:rFonts w:ascii="仿宋_GB2312" w:eastAsia="仿宋_GB2312" w:hAnsi="宋体" w:cs="仿宋_GB2312" w:hint="eastAsia"/>
          <w:color w:val="000000"/>
          <w:kern w:val="0"/>
          <w:sz w:val="32"/>
          <w:szCs w:val="32"/>
        </w:rPr>
        <w:t>剩余金额由学校统一</w:t>
      </w:r>
      <w:r w:rsidR="00CA02C0" w:rsidRPr="005D5417">
        <w:rPr>
          <w:rFonts w:ascii="仿宋_GB2312" w:eastAsia="仿宋_GB2312" w:hAnsi="宋体" w:cs="仿宋_GB2312" w:hint="eastAsia"/>
          <w:color w:val="000000"/>
          <w:kern w:val="0"/>
          <w:sz w:val="32"/>
          <w:szCs w:val="32"/>
        </w:rPr>
        <w:t>收回</w:t>
      </w:r>
      <w:r w:rsidR="00FA3664">
        <w:rPr>
          <w:rFonts w:ascii="仿宋_GB2312" w:eastAsia="仿宋_GB2312" w:hAnsi="宋体" w:cs="仿宋_GB2312" w:hint="eastAsia"/>
          <w:color w:val="000000"/>
          <w:kern w:val="0"/>
          <w:sz w:val="32"/>
          <w:szCs w:val="32"/>
        </w:rPr>
        <w:t>，</w:t>
      </w:r>
      <w:r w:rsidR="006E7544" w:rsidRPr="005D5417">
        <w:rPr>
          <w:rFonts w:ascii="仿宋_GB2312" w:eastAsia="仿宋_GB2312" w:hAnsi="宋体" w:cs="仿宋_GB2312" w:hint="eastAsia"/>
          <w:color w:val="000000"/>
          <w:kern w:val="0"/>
          <w:sz w:val="32"/>
          <w:szCs w:val="32"/>
        </w:rPr>
        <w:t>统筹</w:t>
      </w:r>
      <w:r w:rsidR="00CA02C0" w:rsidRPr="005D5417">
        <w:rPr>
          <w:rFonts w:ascii="仿宋_GB2312" w:eastAsia="仿宋_GB2312" w:hAnsi="宋体" w:cs="仿宋_GB2312" w:hint="eastAsia"/>
          <w:color w:val="000000"/>
          <w:kern w:val="0"/>
          <w:sz w:val="32"/>
          <w:szCs w:val="32"/>
        </w:rPr>
        <w:t>调剂使用，下年度不再</w:t>
      </w:r>
      <w:r w:rsidR="007E41FE">
        <w:rPr>
          <w:rFonts w:ascii="仿宋_GB2312" w:eastAsia="仿宋_GB2312" w:hAnsi="宋体" w:cs="仿宋_GB2312" w:hint="eastAsia"/>
          <w:color w:val="000000"/>
          <w:kern w:val="0"/>
          <w:sz w:val="32"/>
          <w:szCs w:val="32"/>
        </w:rPr>
        <w:t>拨付</w:t>
      </w:r>
      <w:r w:rsidR="00CA02C0" w:rsidRPr="005D5417">
        <w:rPr>
          <w:rFonts w:ascii="仿宋_GB2312" w:eastAsia="仿宋_GB2312" w:hAnsi="宋体" w:cs="仿宋_GB2312" w:hint="eastAsia"/>
          <w:color w:val="000000"/>
          <w:kern w:val="0"/>
          <w:sz w:val="32"/>
          <w:szCs w:val="32"/>
        </w:rPr>
        <w:t>。</w:t>
      </w:r>
    </w:p>
    <w:p w:rsidR="00F71975"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第七条</w:t>
      </w:r>
      <w:r w:rsidR="00F56F3B">
        <w:rPr>
          <w:rFonts w:ascii="仿宋_GB2312" w:eastAsia="仿宋_GB2312" w:hAnsi="宋体" w:cs="仿宋_GB2312" w:hint="eastAsia"/>
          <w:color w:val="000000"/>
          <w:kern w:val="0"/>
          <w:sz w:val="32"/>
          <w:szCs w:val="32"/>
        </w:rPr>
        <w:t xml:space="preserve"> </w:t>
      </w:r>
      <w:r w:rsidR="00CA02C0" w:rsidRPr="005D5417">
        <w:rPr>
          <w:rFonts w:ascii="仿宋_GB2312" w:eastAsia="仿宋_GB2312" w:hAnsi="宋体" w:cs="仿宋_GB2312" w:hint="eastAsia"/>
          <w:color w:val="000000"/>
          <w:kern w:val="0"/>
          <w:sz w:val="32"/>
          <w:szCs w:val="32"/>
        </w:rPr>
        <w:t>为</w:t>
      </w:r>
      <w:r w:rsidR="00512F9C" w:rsidRPr="005D5417">
        <w:rPr>
          <w:rFonts w:ascii="仿宋_GB2312" w:eastAsia="仿宋_GB2312" w:hAnsi="宋体" w:cs="仿宋_GB2312" w:hint="eastAsia"/>
          <w:color w:val="000000"/>
          <w:kern w:val="0"/>
          <w:sz w:val="32"/>
          <w:szCs w:val="32"/>
        </w:rPr>
        <w:t>保障项目顺利完成</w:t>
      </w:r>
      <w:r w:rsidR="00CA02C0" w:rsidRPr="005D5417">
        <w:rPr>
          <w:rFonts w:ascii="仿宋_GB2312" w:eastAsia="仿宋_GB2312" w:hAnsi="宋体" w:cs="仿宋_GB2312" w:hint="eastAsia"/>
          <w:color w:val="000000"/>
          <w:kern w:val="0"/>
          <w:sz w:val="32"/>
          <w:szCs w:val="32"/>
        </w:rPr>
        <w:t>，教改专项资金项目预算一经批复，应当严格执行，一般不予调整。对执行中因特殊情况确需调整，应</w:t>
      </w:r>
      <w:r w:rsidR="008C380F" w:rsidRPr="005D5417">
        <w:rPr>
          <w:rFonts w:ascii="仿宋_GB2312" w:eastAsia="仿宋_GB2312" w:hAnsi="宋体" w:cs="仿宋_GB2312" w:hint="eastAsia"/>
          <w:color w:val="000000"/>
          <w:kern w:val="0"/>
          <w:sz w:val="32"/>
          <w:szCs w:val="32"/>
        </w:rPr>
        <w:t>报</w:t>
      </w:r>
      <w:r w:rsidR="00AB6E4A" w:rsidRPr="005D5417">
        <w:rPr>
          <w:rFonts w:ascii="仿宋_GB2312" w:eastAsia="仿宋_GB2312" w:hAnsi="宋体" w:cs="仿宋_GB2312" w:hint="eastAsia"/>
          <w:color w:val="000000"/>
          <w:kern w:val="0"/>
          <w:sz w:val="32"/>
          <w:szCs w:val="32"/>
        </w:rPr>
        <w:t>归口职能</w:t>
      </w:r>
      <w:r w:rsidR="008C380F" w:rsidRPr="005D5417">
        <w:rPr>
          <w:rFonts w:ascii="仿宋_GB2312" w:eastAsia="仿宋_GB2312" w:hAnsi="宋体" w:cs="仿宋_GB2312" w:hint="eastAsia"/>
          <w:color w:val="000000"/>
          <w:kern w:val="0"/>
          <w:sz w:val="32"/>
          <w:szCs w:val="32"/>
        </w:rPr>
        <w:t>部门审核</w:t>
      </w:r>
      <w:r w:rsidR="00AB6E4A" w:rsidRPr="005D5417">
        <w:rPr>
          <w:rFonts w:ascii="仿宋_GB2312" w:eastAsia="仿宋_GB2312" w:hAnsi="宋体" w:cs="仿宋_GB2312" w:hint="eastAsia"/>
          <w:color w:val="000000"/>
          <w:kern w:val="0"/>
          <w:sz w:val="32"/>
          <w:szCs w:val="32"/>
        </w:rPr>
        <w:t>批准</w:t>
      </w:r>
      <w:r w:rsidR="008C380F" w:rsidRPr="005D5417">
        <w:rPr>
          <w:rFonts w:ascii="仿宋_GB2312" w:eastAsia="仿宋_GB2312" w:hAnsi="宋体" w:cs="仿宋_GB2312" w:hint="eastAsia"/>
          <w:color w:val="000000"/>
          <w:kern w:val="0"/>
          <w:sz w:val="32"/>
          <w:szCs w:val="32"/>
        </w:rPr>
        <w:t>后执行</w:t>
      </w:r>
      <w:r w:rsidR="00CA02C0" w:rsidRPr="005D5417">
        <w:rPr>
          <w:rFonts w:ascii="仿宋_GB2312" w:eastAsia="仿宋_GB2312" w:hAnsi="宋体" w:cs="仿宋_GB2312" w:hint="eastAsia"/>
          <w:color w:val="000000"/>
          <w:kern w:val="0"/>
          <w:sz w:val="32"/>
          <w:szCs w:val="32"/>
        </w:rPr>
        <w:t>。</w:t>
      </w:r>
    </w:p>
    <w:p w:rsidR="004B4288" w:rsidRPr="005D5417" w:rsidRDefault="00EA0850" w:rsidP="00CB53BD">
      <w:pPr>
        <w:spacing w:line="560" w:lineRule="exact"/>
        <w:ind w:firstLineChars="200" w:firstLine="643"/>
        <w:rPr>
          <w:rFonts w:ascii="仿宋_GB2312" w:eastAsia="仿宋_GB2312" w:hAnsi="宋体" w:cs="仿宋_GB2312"/>
          <w:color w:val="000000"/>
          <w:kern w:val="0"/>
          <w:sz w:val="32"/>
          <w:szCs w:val="32"/>
        </w:rPr>
      </w:pPr>
      <w:r w:rsidRPr="00CB53BD">
        <w:rPr>
          <w:rFonts w:ascii="仿宋_GB2312" w:eastAsia="仿宋_GB2312" w:hAnsi="宋体" w:cs="仿宋_GB2312" w:hint="eastAsia"/>
          <w:b/>
          <w:color w:val="000000"/>
          <w:kern w:val="0"/>
          <w:sz w:val="32"/>
          <w:szCs w:val="32"/>
        </w:rPr>
        <w:t>第八条</w:t>
      </w:r>
      <w:r w:rsidR="00F56F3B">
        <w:rPr>
          <w:rFonts w:ascii="仿宋_GB2312" w:eastAsia="仿宋_GB2312" w:hAnsi="宋体" w:cs="仿宋_GB2312" w:hint="eastAsia"/>
          <w:color w:val="000000"/>
          <w:kern w:val="0"/>
          <w:sz w:val="32"/>
          <w:szCs w:val="32"/>
        </w:rPr>
        <w:t xml:space="preserve"> </w:t>
      </w:r>
      <w:r w:rsidR="00143CD7" w:rsidRPr="005D5417">
        <w:rPr>
          <w:rFonts w:ascii="仿宋_GB2312" w:eastAsia="仿宋_GB2312" w:hAnsi="宋体" w:cs="仿宋_GB2312" w:hint="eastAsia"/>
          <w:color w:val="000000"/>
          <w:kern w:val="0"/>
          <w:sz w:val="32"/>
          <w:szCs w:val="32"/>
        </w:rPr>
        <w:t>项目实施过程中，职能部门和项目所在单位应对项目进展情况进行监督。主要内容包括：项目实施进度，项目负责人和主要人员参加工作的情况，已经取得的阶段性成果、项目经费</w:t>
      </w:r>
      <w:r w:rsidR="00670D79" w:rsidRPr="005D5417">
        <w:rPr>
          <w:rFonts w:ascii="仿宋_GB2312" w:eastAsia="仿宋_GB2312" w:hAnsi="宋体" w:cs="仿宋_GB2312" w:hint="eastAsia"/>
          <w:color w:val="000000"/>
          <w:kern w:val="0"/>
          <w:sz w:val="32"/>
          <w:szCs w:val="32"/>
        </w:rPr>
        <w:t>使用情况</w:t>
      </w:r>
      <w:r w:rsidR="00143CD7" w:rsidRPr="005D5417">
        <w:rPr>
          <w:rFonts w:ascii="仿宋_GB2312" w:eastAsia="仿宋_GB2312" w:hAnsi="宋体" w:cs="仿宋_GB2312" w:hint="eastAsia"/>
          <w:color w:val="000000"/>
          <w:kern w:val="0"/>
          <w:sz w:val="32"/>
          <w:szCs w:val="32"/>
        </w:rPr>
        <w:t>等，实时</w:t>
      </w:r>
      <w:r w:rsidR="004B7754" w:rsidRPr="005D5417">
        <w:rPr>
          <w:rFonts w:ascii="仿宋_GB2312" w:eastAsia="仿宋_GB2312" w:hAnsi="宋体" w:cs="仿宋_GB2312" w:hint="eastAsia"/>
          <w:color w:val="000000"/>
          <w:kern w:val="0"/>
          <w:sz w:val="32"/>
          <w:szCs w:val="32"/>
        </w:rPr>
        <w:t>掌握资金支出和绩效目标实现程度，及时纠正绩效执行偏差，</w:t>
      </w:r>
      <w:r w:rsidR="00F56F3B">
        <w:rPr>
          <w:rFonts w:ascii="仿宋_GB2312" w:eastAsia="仿宋_GB2312" w:hAnsi="宋体" w:cs="仿宋_GB2312" w:hint="eastAsia"/>
          <w:color w:val="000000"/>
          <w:kern w:val="0"/>
          <w:sz w:val="32"/>
          <w:szCs w:val="32"/>
        </w:rPr>
        <w:t>确保</w:t>
      </w:r>
      <w:r w:rsidR="004B7754" w:rsidRPr="005D5417">
        <w:rPr>
          <w:rFonts w:ascii="仿宋_GB2312" w:eastAsia="仿宋_GB2312" w:hAnsi="宋体" w:cs="仿宋_GB2312" w:hint="eastAsia"/>
          <w:color w:val="000000"/>
          <w:kern w:val="0"/>
          <w:sz w:val="32"/>
          <w:szCs w:val="32"/>
        </w:rPr>
        <w:t>项目</w:t>
      </w:r>
      <w:r w:rsidR="00BB22E6" w:rsidRPr="005D5417">
        <w:rPr>
          <w:rFonts w:ascii="仿宋_GB2312" w:eastAsia="仿宋_GB2312" w:hAnsi="宋体" w:cs="仿宋_GB2312" w:hint="eastAsia"/>
          <w:color w:val="000000"/>
          <w:kern w:val="0"/>
          <w:sz w:val="32"/>
          <w:szCs w:val="32"/>
        </w:rPr>
        <w:t>预算</w:t>
      </w:r>
      <w:r w:rsidR="004B7754" w:rsidRPr="005D5417">
        <w:rPr>
          <w:rFonts w:ascii="仿宋_GB2312" w:eastAsia="仿宋_GB2312" w:hAnsi="宋体" w:cs="仿宋_GB2312" w:hint="eastAsia"/>
          <w:color w:val="000000"/>
          <w:kern w:val="0"/>
          <w:sz w:val="32"/>
          <w:szCs w:val="32"/>
        </w:rPr>
        <w:t>能够</w:t>
      </w:r>
      <w:r w:rsidR="00F56F3B">
        <w:rPr>
          <w:rFonts w:ascii="仿宋_GB2312" w:eastAsia="仿宋_GB2312" w:hAnsi="宋体" w:cs="仿宋_GB2312" w:hint="eastAsia"/>
          <w:color w:val="000000"/>
          <w:kern w:val="0"/>
          <w:sz w:val="32"/>
          <w:szCs w:val="32"/>
        </w:rPr>
        <w:t>保质</w:t>
      </w:r>
      <w:r w:rsidR="004B7754" w:rsidRPr="005D5417">
        <w:rPr>
          <w:rFonts w:ascii="仿宋_GB2312" w:eastAsia="仿宋_GB2312" w:hAnsi="宋体" w:cs="仿宋_GB2312" w:hint="eastAsia"/>
          <w:color w:val="000000"/>
          <w:kern w:val="0"/>
          <w:sz w:val="32"/>
          <w:szCs w:val="32"/>
        </w:rPr>
        <w:t>按时</w:t>
      </w:r>
      <w:r w:rsidR="00143CD7" w:rsidRPr="005D5417">
        <w:rPr>
          <w:rFonts w:ascii="仿宋_GB2312" w:eastAsia="仿宋_GB2312" w:hAnsi="宋体" w:cs="仿宋_GB2312" w:hint="eastAsia"/>
          <w:color w:val="000000"/>
          <w:kern w:val="0"/>
          <w:sz w:val="32"/>
          <w:szCs w:val="32"/>
        </w:rPr>
        <w:t>完成。</w:t>
      </w:r>
    </w:p>
    <w:p w:rsidR="005F3ECC" w:rsidRPr="00CB53BD" w:rsidRDefault="00CB53BD" w:rsidP="00CB53BD">
      <w:pPr>
        <w:spacing w:line="560" w:lineRule="exact"/>
        <w:ind w:firstLineChars="200" w:firstLine="643"/>
        <w:jc w:val="center"/>
        <w:rPr>
          <w:rFonts w:ascii="仿宋_GB2312" w:eastAsia="仿宋_GB2312" w:hAnsi="宋体" w:cs="仿宋_GB2312"/>
          <w:b/>
          <w:color w:val="000000"/>
          <w:kern w:val="0"/>
          <w:sz w:val="32"/>
          <w:szCs w:val="32"/>
        </w:rPr>
      </w:pPr>
      <w:r w:rsidRPr="00CB53BD">
        <w:rPr>
          <w:rFonts w:ascii="仿宋_GB2312" w:eastAsia="仿宋_GB2312" w:hAnsi="宋体" w:cs="仿宋_GB2312" w:hint="eastAsia"/>
          <w:b/>
          <w:color w:val="000000"/>
          <w:kern w:val="0"/>
          <w:sz w:val="32"/>
          <w:szCs w:val="32"/>
        </w:rPr>
        <w:lastRenderedPageBreak/>
        <w:t xml:space="preserve">第四章 </w:t>
      </w:r>
      <w:r w:rsidR="004003EA" w:rsidRPr="00CB53BD">
        <w:rPr>
          <w:rFonts w:ascii="仿宋_GB2312" w:eastAsia="仿宋_GB2312" w:hAnsi="宋体" w:cs="仿宋_GB2312" w:hint="eastAsia"/>
          <w:b/>
          <w:color w:val="000000"/>
          <w:kern w:val="0"/>
          <w:sz w:val="32"/>
          <w:szCs w:val="32"/>
        </w:rPr>
        <w:t>支出和决算管理</w:t>
      </w:r>
    </w:p>
    <w:p w:rsidR="00EE379F"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第九条</w:t>
      </w:r>
      <w:r w:rsidR="00CB53BD">
        <w:rPr>
          <w:rFonts w:ascii="仿宋_GB2312" w:eastAsia="仿宋_GB2312" w:hAnsi="宋体" w:cs="仿宋_GB2312" w:hint="eastAsia"/>
          <w:color w:val="000000"/>
          <w:kern w:val="0"/>
          <w:sz w:val="32"/>
          <w:szCs w:val="32"/>
        </w:rPr>
        <w:t xml:space="preserve"> </w:t>
      </w:r>
      <w:r w:rsidR="00EE379F" w:rsidRPr="005D5417">
        <w:rPr>
          <w:rFonts w:ascii="仿宋_GB2312" w:eastAsia="仿宋_GB2312" w:hAnsi="宋体" w:cs="仿宋_GB2312" w:hint="eastAsia"/>
          <w:color w:val="000000"/>
          <w:kern w:val="0"/>
          <w:sz w:val="32"/>
          <w:szCs w:val="32"/>
        </w:rPr>
        <w:t>教改专项资金用于支持深入推进高校教育教学</w:t>
      </w:r>
      <w:r w:rsidR="00CB53BD">
        <w:rPr>
          <w:rFonts w:ascii="仿宋_GB2312" w:eastAsia="仿宋_GB2312" w:hAnsi="宋体" w:cs="仿宋_GB2312" w:hint="eastAsia"/>
          <w:color w:val="000000"/>
          <w:kern w:val="0"/>
          <w:sz w:val="32"/>
          <w:szCs w:val="32"/>
        </w:rPr>
        <w:t>改革、创新创业教育改革、巩固本科教学基础地位、提升教师教学能力、</w:t>
      </w:r>
      <w:r w:rsidR="00EE379F" w:rsidRPr="005D5417">
        <w:rPr>
          <w:rFonts w:ascii="仿宋_GB2312" w:eastAsia="仿宋_GB2312" w:hAnsi="宋体" w:cs="仿宋_GB2312" w:hint="eastAsia"/>
          <w:color w:val="000000"/>
          <w:kern w:val="0"/>
          <w:sz w:val="32"/>
          <w:szCs w:val="32"/>
        </w:rPr>
        <w:t>优化调整学科专业结构、完善协同育人机制、国家试点学院改革、推进信息技术与教育教学深度融合、探索拔尖人才培养等方面</w:t>
      </w:r>
      <w:r w:rsidR="005F46B8" w:rsidRPr="005D5417">
        <w:rPr>
          <w:rFonts w:ascii="仿宋_GB2312" w:eastAsia="仿宋_GB2312" w:hAnsi="宋体" w:cs="仿宋_GB2312" w:hint="eastAsia"/>
          <w:color w:val="000000"/>
          <w:kern w:val="0"/>
          <w:sz w:val="32"/>
          <w:szCs w:val="32"/>
        </w:rPr>
        <w:t>。</w:t>
      </w:r>
    </w:p>
    <w:p w:rsidR="005F3ECC"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第十条</w:t>
      </w:r>
      <w:r w:rsidR="00CB53BD">
        <w:rPr>
          <w:rFonts w:ascii="仿宋_GB2312" w:eastAsia="仿宋_GB2312" w:hAnsi="宋体" w:cs="仿宋_GB2312" w:hint="eastAsia"/>
          <w:color w:val="000000"/>
          <w:kern w:val="0"/>
          <w:sz w:val="32"/>
          <w:szCs w:val="32"/>
        </w:rPr>
        <w:t xml:space="preserve"> </w:t>
      </w:r>
      <w:r w:rsidR="004003EA" w:rsidRPr="005D5417">
        <w:rPr>
          <w:rFonts w:ascii="仿宋_GB2312" w:eastAsia="仿宋_GB2312" w:hAnsi="宋体" w:cs="仿宋_GB2312" w:hint="eastAsia"/>
          <w:color w:val="000000"/>
          <w:kern w:val="0"/>
          <w:sz w:val="32"/>
          <w:szCs w:val="32"/>
        </w:rPr>
        <w:t>教改</w:t>
      </w:r>
      <w:r w:rsidR="005F3ECC" w:rsidRPr="005D5417">
        <w:rPr>
          <w:rFonts w:ascii="仿宋_GB2312" w:eastAsia="仿宋_GB2312" w:hAnsi="宋体" w:cs="仿宋_GB2312"/>
          <w:color w:val="000000"/>
          <w:kern w:val="0"/>
          <w:sz w:val="32"/>
          <w:szCs w:val="32"/>
        </w:rPr>
        <w:t>专项资金支</w:t>
      </w:r>
      <w:r w:rsidR="00AB6E4A" w:rsidRPr="005D5417">
        <w:rPr>
          <w:rFonts w:ascii="仿宋_GB2312" w:eastAsia="仿宋_GB2312" w:hAnsi="宋体" w:cs="仿宋_GB2312"/>
          <w:color w:val="000000"/>
          <w:kern w:val="0"/>
          <w:sz w:val="32"/>
          <w:szCs w:val="32"/>
        </w:rPr>
        <w:t>出范围包括：设备费、材料费、办公费、测试化验加工费、差旅费/</w:t>
      </w:r>
      <w:r w:rsidR="005F3ECC" w:rsidRPr="005D5417">
        <w:rPr>
          <w:rFonts w:ascii="仿宋_GB2312" w:eastAsia="仿宋_GB2312" w:hAnsi="宋体" w:cs="仿宋_GB2312"/>
          <w:color w:val="000000"/>
          <w:kern w:val="0"/>
          <w:sz w:val="32"/>
          <w:szCs w:val="32"/>
        </w:rPr>
        <w:t>会议费、国际合作与交流费、出版/文献/信息传播/知识产权事务费、</w:t>
      </w:r>
      <w:r w:rsidR="009B3ED0" w:rsidRPr="005D5417">
        <w:rPr>
          <w:rFonts w:ascii="仿宋_GB2312" w:eastAsia="仿宋_GB2312" w:hAnsi="宋体" w:cs="仿宋_GB2312" w:hint="eastAsia"/>
          <w:color w:val="000000"/>
          <w:kern w:val="0"/>
          <w:sz w:val="32"/>
          <w:szCs w:val="32"/>
        </w:rPr>
        <w:t>劳务费、</w:t>
      </w:r>
      <w:r w:rsidR="005F3ECC" w:rsidRPr="005D5417">
        <w:rPr>
          <w:rFonts w:ascii="仿宋_GB2312" w:eastAsia="仿宋_GB2312" w:hAnsi="宋体" w:cs="仿宋_GB2312"/>
          <w:color w:val="000000"/>
          <w:kern w:val="0"/>
          <w:sz w:val="32"/>
          <w:szCs w:val="32"/>
        </w:rPr>
        <w:t>专家咨询费等与</w:t>
      </w:r>
      <w:r w:rsidR="005F46B8" w:rsidRPr="005D5417">
        <w:rPr>
          <w:rFonts w:ascii="仿宋_GB2312" w:eastAsia="仿宋_GB2312" w:hAnsi="宋体" w:cs="仿宋_GB2312" w:hint="eastAsia"/>
          <w:color w:val="000000"/>
          <w:kern w:val="0"/>
          <w:sz w:val="32"/>
          <w:szCs w:val="32"/>
        </w:rPr>
        <w:t>学校教育教学</w:t>
      </w:r>
      <w:r w:rsidR="005F3ECC" w:rsidRPr="005D5417">
        <w:rPr>
          <w:rFonts w:ascii="仿宋_GB2312" w:eastAsia="仿宋_GB2312" w:hAnsi="宋体" w:cs="仿宋_GB2312"/>
          <w:color w:val="000000"/>
          <w:kern w:val="0"/>
          <w:sz w:val="32"/>
          <w:szCs w:val="32"/>
        </w:rPr>
        <w:t>改革相关的费用。</w:t>
      </w:r>
    </w:p>
    <w:p w:rsidR="005F3ECC"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第十一条</w:t>
      </w:r>
      <w:r w:rsidR="00CB53BD">
        <w:rPr>
          <w:rFonts w:ascii="仿宋_GB2312" w:eastAsia="仿宋_GB2312" w:hAnsi="宋体" w:cs="仿宋_GB2312" w:hint="eastAsia"/>
          <w:color w:val="000000"/>
          <w:kern w:val="0"/>
          <w:sz w:val="32"/>
          <w:szCs w:val="32"/>
        </w:rPr>
        <w:t xml:space="preserve"> </w:t>
      </w:r>
      <w:r w:rsidR="004003EA" w:rsidRPr="005D5417">
        <w:rPr>
          <w:rFonts w:ascii="仿宋_GB2312" w:eastAsia="仿宋_GB2312" w:hAnsi="宋体" w:cs="仿宋_GB2312" w:hint="eastAsia"/>
          <w:color w:val="000000"/>
          <w:kern w:val="0"/>
          <w:sz w:val="32"/>
          <w:szCs w:val="32"/>
        </w:rPr>
        <w:t>教改专项资金</w:t>
      </w:r>
      <w:r w:rsidR="00CB53BD">
        <w:rPr>
          <w:rFonts w:ascii="仿宋_GB2312" w:eastAsia="仿宋_GB2312" w:hAnsi="宋体" w:cs="仿宋_GB2312" w:hint="eastAsia"/>
          <w:color w:val="000000"/>
          <w:kern w:val="0"/>
          <w:sz w:val="32"/>
          <w:szCs w:val="32"/>
        </w:rPr>
        <w:t>不得用于以下内容：</w:t>
      </w:r>
      <w:r w:rsidR="005F3ECC" w:rsidRPr="005D5417">
        <w:rPr>
          <w:rFonts w:ascii="仿宋_GB2312" w:eastAsia="仿宋_GB2312" w:hAnsi="宋体" w:cs="仿宋_GB2312"/>
          <w:color w:val="000000"/>
          <w:kern w:val="0"/>
          <w:sz w:val="32"/>
          <w:szCs w:val="32"/>
        </w:rPr>
        <w:t>不得开支有工资性收入的人员工资、奖金、津补贴和福利支出，不得用于</w:t>
      </w:r>
      <w:r w:rsidR="005F3ECC" w:rsidRPr="005D5417">
        <w:rPr>
          <w:rFonts w:ascii="仿宋_GB2312" w:eastAsia="仿宋_GB2312" w:hAnsi="宋体" w:cs="仿宋_GB2312" w:hint="eastAsia"/>
          <w:color w:val="000000"/>
          <w:kern w:val="0"/>
          <w:sz w:val="32"/>
          <w:szCs w:val="32"/>
        </w:rPr>
        <w:t>基本建设</w:t>
      </w:r>
      <w:r w:rsidR="005F3ECC" w:rsidRPr="005D5417">
        <w:rPr>
          <w:rFonts w:ascii="仿宋_GB2312" w:eastAsia="仿宋_GB2312" w:hAnsi="宋体" w:cs="仿宋_GB2312"/>
          <w:color w:val="000000"/>
          <w:kern w:val="0"/>
          <w:sz w:val="32"/>
          <w:szCs w:val="32"/>
        </w:rPr>
        <w:t>，不得购置</w:t>
      </w:r>
      <w:r w:rsidR="005F3ECC" w:rsidRPr="005D5417">
        <w:rPr>
          <w:rFonts w:ascii="仿宋_GB2312" w:eastAsia="仿宋_GB2312" w:hAnsi="宋体" w:cs="仿宋_GB2312" w:hint="eastAsia"/>
          <w:color w:val="000000"/>
          <w:kern w:val="0"/>
          <w:sz w:val="32"/>
          <w:szCs w:val="32"/>
        </w:rPr>
        <w:t>单价40万元以上的</w:t>
      </w:r>
      <w:r w:rsidR="005F3ECC" w:rsidRPr="005D5417">
        <w:rPr>
          <w:rFonts w:ascii="仿宋_GB2312" w:eastAsia="仿宋_GB2312" w:hAnsi="宋体" w:cs="仿宋_GB2312"/>
          <w:color w:val="000000"/>
          <w:kern w:val="0"/>
          <w:sz w:val="32"/>
          <w:szCs w:val="32"/>
        </w:rPr>
        <w:t>大型仪器设备，不得提取项目管理费，</w:t>
      </w:r>
      <w:r w:rsidR="004003EA" w:rsidRPr="005D5417">
        <w:rPr>
          <w:rFonts w:ascii="仿宋_GB2312" w:eastAsia="仿宋_GB2312" w:hAnsi="宋体" w:cs="仿宋_GB2312" w:hint="eastAsia"/>
          <w:color w:val="000000"/>
          <w:kern w:val="0"/>
          <w:sz w:val="32"/>
          <w:szCs w:val="32"/>
        </w:rPr>
        <w:t>不得作为其他项目的配套资金，</w:t>
      </w:r>
      <w:r w:rsidR="005F3ECC" w:rsidRPr="005D5417">
        <w:rPr>
          <w:rFonts w:ascii="仿宋_GB2312" w:eastAsia="仿宋_GB2312" w:hAnsi="宋体" w:cs="仿宋_GB2312"/>
          <w:color w:val="000000"/>
          <w:kern w:val="0"/>
          <w:sz w:val="32"/>
          <w:szCs w:val="32"/>
        </w:rPr>
        <w:t>不得偿还学校债务，不得支付罚款、捐赠、赞助、投资等</w:t>
      </w:r>
      <w:r w:rsidR="004003EA" w:rsidRPr="005D5417">
        <w:rPr>
          <w:rFonts w:ascii="仿宋_GB2312" w:eastAsia="仿宋_GB2312" w:hAnsi="宋体" w:cs="仿宋_GB2312" w:hint="eastAsia"/>
          <w:color w:val="000000"/>
          <w:kern w:val="0"/>
          <w:sz w:val="32"/>
          <w:szCs w:val="32"/>
        </w:rPr>
        <w:t>，也不得用于按照国家规定不得开支的其他支出。</w:t>
      </w:r>
    </w:p>
    <w:p w:rsidR="00C20D92"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第十二条</w:t>
      </w:r>
      <w:r w:rsidR="00CB53BD">
        <w:rPr>
          <w:rFonts w:ascii="仿宋_GB2312" w:eastAsia="仿宋_GB2312" w:hAnsi="宋体" w:cs="仿宋_GB2312" w:hint="eastAsia"/>
          <w:color w:val="000000"/>
          <w:kern w:val="0"/>
          <w:sz w:val="32"/>
          <w:szCs w:val="32"/>
        </w:rPr>
        <w:t xml:space="preserve"> </w:t>
      </w:r>
      <w:r w:rsidR="004003EA" w:rsidRPr="005D5417">
        <w:rPr>
          <w:rFonts w:ascii="仿宋_GB2312" w:eastAsia="仿宋_GB2312" w:hAnsi="宋体" w:cs="仿宋_GB2312" w:hint="eastAsia"/>
          <w:color w:val="000000"/>
          <w:kern w:val="0"/>
          <w:sz w:val="32"/>
          <w:szCs w:val="32"/>
        </w:rPr>
        <w:t>教改专项资金</w:t>
      </w:r>
      <w:r w:rsidR="00704115" w:rsidRPr="005D5417">
        <w:rPr>
          <w:rFonts w:ascii="仿宋_GB2312" w:eastAsia="仿宋_GB2312" w:hAnsi="宋体" w:cs="仿宋_GB2312" w:hint="eastAsia"/>
          <w:color w:val="000000"/>
          <w:kern w:val="0"/>
          <w:sz w:val="32"/>
          <w:szCs w:val="32"/>
        </w:rPr>
        <w:t>支付按</w:t>
      </w:r>
      <w:r w:rsidR="00CB53BD">
        <w:rPr>
          <w:rFonts w:ascii="仿宋_GB2312" w:eastAsia="仿宋_GB2312" w:hAnsi="宋体" w:cs="仿宋_GB2312" w:hint="eastAsia"/>
          <w:color w:val="000000"/>
          <w:kern w:val="0"/>
          <w:sz w:val="32"/>
          <w:szCs w:val="32"/>
        </w:rPr>
        <w:t>照</w:t>
      </w:r>
      <w:r w:rsidR="00704115" w:rsidRPr="005D5417">
        <w:rPr>
          <w:rFonts w:ascii="仿宋_GB2312" w:eastAsia="仿宋_GB2312" w:hAnsi="宋体" w:cs="仿宋_GB2312" w:hint="eastAsia"/>
          <w:color w:val="000000"/>
          <w:kern w:val="0"/>
          <w:sz w:val="32"/>
          <w:szCs w:val="32"/>
        </w:rPr>
        <w:t>国库集中支付有关制度规定执行</w:t>
      </w:r>
      <w:r w:rsidR="00CB53BD">
        <w:rPr>
          <w:rFonts w:ascii="仿宋_GB2312" w:eastAsia="仿宋_GB2312" w:hAnsi="宋体" w:cs="仿宋_GB2312" w:hint="eastAsia"/>
          <w:color w:val="000000"/>
          <w:kern w:val="0"/>
          <w:sz w:val="32"/>
          <w:szCs w:val="32"/>
        </w:rPr>
        <w:t>，</w:t>
      </w:r>
      <w:r w:rsidR="00704115" w:rsidRPr="005D5417">
        <w:rPr>
          <w:rFonts w:ascii="仿宋_GB2312" w:eastAsia="仿宋_GB2312" w:hAnsi="宋体" w:cs="仿宋_GB2312" w:hint="eastAsia"/>
          <w:color w:val="000000"/>
          <w:kern w:val="0"/>
          <w:sz w:val="32"/>
          <w:szCs w:val="32"/>
        </w:rPr>
        <w:t>支出中属于政府采购范围的，应当按照政府采购的有关规定执行。</w:t>
      </w:r>
    </w:p>
    <w:p w:rsidR="00886E63"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第十三条</w:t>
      </w:r>
      <w:r w:rsidR="00D30659">
        <w:rPr>
          <w:rFonts w:ascii="仿宋_GB2312" w:eastAsia="仿宋_GB2312" w:hAnsi="宋体" w:cs="仿宋_GB2312" w:hint="eastAsia"/>
          <w:color w:val="000000"/>
          <w:kern w:val="0"/>
          <w:sz w:val="32"/>
          <w:szCs w:val="32"/>
        </w:rPr>
        <w:t xml:space="preserve"> </w:t>
      </w:r>
      <w:r w:rsidR="00EE379F" w:rsidRPr="005D5417">
        <w:rPr>
          <w:rFonts w:ascii="仿宋_GB2312" w:eastAsia="仿宋_GB2312" w:hAnsi="宋体" w:cs="仿宋_GB2312" w:hint="eastAsia"/>
          <w:color w:val="000000"/>
          <w:kern w:val="0"/>
          <w:sz w:val="32"/>
          <w:szCs w:val="32"/>
        </w:rPr>
        <w:t>教改专项资金</w:t>
      </w:r>
      <w:r w:rsidR="004003EA" w:rsidRPr="005D5417">
        <w:rPr>
          <w:rFonts w:ascii="仿宋_GB2312" w:eastAsia="仿宋_GB2312" w:hAnsi="宋体" w:cs="仿宋_GB2312" w:hint="eastAsia"/>
          <w:color w:val="000000"/>
          <w:kern w:val="0"/>
          <w:sz w:val="32"/>
          <w:szCs w:val="32"/>
        </w:rPr>
        <w:t>收支情况纳入学校年度财务决算，统一编</w:t>
      </w:r>
      <w:r w:rsidR="00914137" w:rsidRPr="005D5417">
        <w:rPr>
          <w:rFonts w:ascii="仿宋_GB2312" w:eastAsia="仿宋_GB2312" w:hAnsi="宋体" w:cs="仿宋_GB2312" w:hint="eastAsia"/>
          <w:color w:val="000000"/>
          <w:kern w:val="0"/>
          <w:sz w:val="32"/>
          <w:szCs w:val="32"/>
        </w:rPr>
        <w:t>制财务</w:t>
      </w:r>
      <w:r w:rsidR="004003EA" w:rsidRPr="005D5417">
        <w:rPr>
          <w:rFonts w:ascii="仿宋_GB2312" w:eastAsia="仿宋_GB2312" w:hAnsi="宋体" w:cs="仿宋_GB2312" w:hint="eastAsia"/>
          <w:color w:val="000000"/>
          <w:kern w:val="0"/>
          <w:sz w:val="32"/>
          <w:szCs w:val="32"/>
        </w:rPr>
        <w:t>报</w:t>
      </w:r>
      <w:r w:rsidR="00914137" w:rsidRPr="005D5417">
        <w:rPr>
          <w:rFonts w:ascii="仿宋_GB2312" w:eastAsia="仿宋_GB2312" w:hAnsi="宋体" w:cs="仿宋_GB2312" w:hint="eastAsia"/>
          <w:color w:val="000000"/>
          <w:kern w:val="0"/>
          <w:sz w:val="32"/>
          <w:szCs w:val="32"/>
        </w:rPr>
        <w:t>告</w:t>
      </w:r>
      <w:r w:rsidR="004003EA" w:rsidRPr="005D5417">
        <w:rPr>
          <w:rFonts w:ascii="仿宋_GB2312" w:eastAsia="仿宋_GB2312" w:hAnsi="宋体" w:cs="仿宋_GB2312" w:hint="eastAsia"/>
          <w:color w:val="000000"/>
          <w:kern w:val="0"/>
          <w:sz w:val="32"/>
          <w:szCs w:val="32"/>
        </w:rPr>
        <w:t>。</w:t>
      </w:r>
    </w:p>
    <w:p w:rsidR="00D30659" w:rsidRPr="00D30659" w:rsidRDefault="00EA0850" w:rsidP="00F629F6">
      <w:pPr>
        <w:widowControl/>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第十四条</w:t>
      </w:r>
      <w:r w:rsidR="00D30659">
        <w:rPr>
          <w:rFonts w:ascii="仿宋_GB2312" w:eastAsia="仿宋_GB2312" w:hAnsi="宋体" w:cs="仿宋_GB2312" w:hint="eastAsia"/>
          <w:color w:val="000000"/>
          <w:kern w:val="0"/>
          <w:sz w:val="32"/>
          <w:szCs w:val="32"/>
        </w:rPr>
        <w:t xml:space="preserve"> </w:t>
      </w:r>
      <w:r w:rsidR="00EE379F" w:rsidRPr="005D5417">
        <w:rPr>
          <w:rFonts w:ascii="仿宋_GB2312" w:eastAsia="仿宋_GB2312" w:hAnsi="宋体" w:cs="仿宋_GB2312" w:hint="eastAsia"/>
          <w:color w:val="000000"/>
          <w:kern w:val="0"/>
          <w:sz w:val="32"/>
          <w:szCs w:val="32"/>
        </w:rPr>
        <w:t>项目目标完成或项目提前终止，形成的结余资金按财政部、教育部规定，</w:t>
      </w:r>
      <w:r w:rsidR="00D30659">
        <w:rPr>
          <w:rFonts w:ascii="仿宋_GB2312" w:eastAsia="仿宋_GB2312" w:hAnsi="宋体" w:cs="仿宋_GB2312" w:hint="eastAsia"/>
          <w:color w:val="000000"/>
          <w:kern w:val="0"/>
          <w:sz w:val="32"/>
          <w:szCs w:val="32"/>
        </w:rPr>
        <w:t>由学校</w:t>
      </w:r>
      <w:r w:rsidR="00EE379F" w:rsidRPr="005D5417">
        <w:rPr>
          <w:rFonts w:ascii="仿宋_GB2312" w:eastAsia="仿宋_GB2312" w:hAnsi="宋体" w:cs="仿宋_GB2312" w:hint="eastAsia"/>
          <w:color w:val="000000"/>
          <w:kern w:val="0"/>
          <w:sz w:val="32"/>
          <w:szCs w:val="32"/>
        </w:rPr>
        <w:t>收回</w:t>
      </w:r>
      <w:r w:rsidR="00D30659">
        <w:rPr>
          <w:rFonts w:ascii="仿宋_GB2312" w:eastAsia="仿宋_GB2312" w:hAnsi="宋体" w:cs="仿宋_GB2312" w:hint="eastAsia"/>
          <w:color w:val="000000"/>
          <w:kern w:val="0"/>
          <w:sz w:val="32"/>
          <w:szCs w:val="32"/>
        </w:rPr>
        <w:t>，</w:t>
      </w:r>
      <w:r w:rsidR="00EE379F" w:rsidRPr="005D5417">
        <w:rPr>
          <w:rFonts w:ascii="仿宋_GB2312" w:eastAsia="仿宋_GB2312" w:hAnsi="宋体" w:cs="仿宋_GB2312" w:hint="eastAsia"/>
          <w:color w:val="000000"/>
          <w:kern w:val="0"/>
          <w:sz w:val="32"/>
          <w:szCs w:val="32"/>
        </w:rPr>
        <w:t>统筹调剂用于</w:t>
      </w:r>
      <w:r w:rsidR="00D30659" w:rsidRPr="00D30659">
        <w:rPr>
          <w:rFonts w:ascii="仿宋_GB2312" w:eastAsia="仿宋_GB2312" w:hAnsi="宋体" w:cs="仿宋_GB2312" w:hint="eastAsia"/>
          <w:color w:val="000000"/>
          <w:kern w:val="0"/>
          <w:sz w:val="32"/>
          <w:szCs w:val="32"/>
        </w:rPr>
        <w:t>其他中央教育教学改革项目。</w:t>
      </w:r>
    </w:p>
    <w:p w:rsidR="00EE379F" w:rsidRPr="005D5417" w:rsidRDefault="00EA0850"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lastRenderedPageBreak/>
        <w:t>第十五条</w:t>
      </w:r>
      <w:r w:rsidR="00D30659">
        <w:rPr>
          <w:rFonts w:ascii="仿宋_GB2312" w:eastAsia="仿宋_GB2312" w:hAnsi="宋体" w:cs="仿宋_GB2312" w:hint="eastAsia"/>
          <w:color w:val="000000"/>
          <w:kern w:val="0"/>
          <w:sz w:val="32"/>
          <w:szCs w:val="32"/>
        </w:rPr>
        <w:t xml:space="preserve"> </w:t>
      </w:r>
      <w:r w:rsidR="00EE379F" w:rsidRPr="005D5417">
        <w:rPr>
          <w:rFonts w:ascii="仿宋_GB2312" w:eastAsia="仿宋_GB2312" w:hAnsi="宋体" w:cs="仿宋_GB2312" w:hint="eastAsia"/>
          <w:color w:val="000000"/>
          <w:kern w:val="0"/>
          <w:sz w:val="32"/>
          <w:szCs w:val="32"/>
        </w:rPr>
        <w:t>由于项目负责人的主观原因或项目负责人调离等特殊原因造成项目不能正常</w:t>
      </w:r>
      <w:r w:rsidR="00D30659">
        <w:rPr>
          <w:rFonts w:ascii="仿宋_GB2312" w:eastAsia="仿宋_GB2312" w:hAnsi="宋体" w:cs="仿宋_GB2312" w:hint="eastAsia"/>
          <w:color w:val="000000"/>
          <w:kern w:val="0"/>
          <w:sz w:val="32"/>
          <w:szCs w:val="32"/>
        </w:rPr>
        <w:t>进行</w:t>
      </w:r>
      <w:r w:rsidR="00EE379F" w:rsidRPr="005D5417">
        <w:rPr>
          <w:rFonts w:ascii="仿宋_GB2312" w:eastAsia="仿宋_GB2312" w:hAnsi="宋体" w:cs="仿宋_GB2312" w:hint="eastAsia"/>
          <w:color w:val="000000"/>
          <w:kern w:val="0"/>
          <w:sz w:val="32"/>
          <w:szCs w:val="32"/>
        </w:rPr>
        <w:t>和按期完成，</w:t>
      </w:r>
      <w:r w:rsidR="009216DD" w:rsidRPr="005D5417">
        <w:rPr>
          <w:rFonts w:ascii="仿宋_GB2312" w:eastAsia="仿宋_GB2312" w:hAnsi="宋体" w:cs="仿宋_GB2312" w:hint="eastAsia"/>
          <w:color w:val="000000"/>
          <w:kern w:val="0"/>
          <w:sz w:val="32"/>
          <w:szCs w:val="32"/>
        </w:rPr>
        <w:t>校内</w:t>
      </w:r>
      <w:r w:rsidR="00822068">
        <w:rPr>
          <w:rFonts w:ascii="仿宋_GB2312" w:eastAsia="仿宋_GB2312" w:hAnsi="宋体" w:cs="仿宋_GB2312" w:hint="eastAsia"/>
          <w:color w:val="000000"/>
          <w:kern w:val="0"/>
          <w:sz w:val="32"/>
          <w:szCs w:val="32"/>
        </w:rPr>
        <w:t>主管</w:t>
      </w:r>
      <w:r w:rsidR="009216DD" w:rsidRPr="005D5417">
        <w:rPr>
          <w:rFonts w:ascii="仿宋_GB2312" w:eastAsia="仿宋_GB2312" w:hAnsi="宋体" w:cs="仿宋_GB2312" w:hint="eastAsia"/>
          <w:color w:val="000000"/>
          <w:kern w:val="0"/>
          <w:sz w:val="32"/>
          <w:szCs w:val="32"/>
        </w:rPr>
        <w:t>部门</w:t>
      </w:r>
      <w:r w:rsidR="00EE379F" w:rsidRPr="005D5417">
        <w:rPr>
          <w:rFonts w:ascii="仿宋_GB2312" w:eastAsia="仿宋_GB2312" w:hAnsi="宋体" w:cs="仿宋_GB2312" w:hint="eastAsia"/>
          <w:color w:val="000000"/>
          <w:kern w:val="0"/>
          <w:sz w:val="32"/>
          <w:szCs w:val="32"/>
        </w:rPr>
        <w:t>按有关规定</w:t>
      </w:r>
      <w:r w:rsidR="00D30659">
        <w:rPr>
          <w:rFonts w:ascii="仿宋_GB2312" w:eastAsia="仿宋_GB2312" w:hAnsi="宋体" w:cs="仿宋_GB2312" w:hint="eastAsia"/>
          <w:color w:val="000000"/>
          <w:kern w:val="0"/>
          <w:sz w:val="32"/>
          <w:szCs w:val="32"/>
        </w:rPr>
        <w:t>应</w:t>
      </w:r>
      <w:r w:rsidR="00EE379F" w:rsidRPr="005D5417">
        <w:rPr>
          <w:rFonts w:ascii="仿宋_GB2312" w:eastAsia="仿宋_GB2312" w:hAnsi="宋体" w:cs="仿宋_GB2312" w:hint="eastAsia"/>
          <w:color w:val="000000"/>
          <w:kern w:val="0"/>
          <w:sz w:val="32"/>
          <w:szCs w:val="32"/>
        </w:rPr>
        <w:t>终止项目</w:t>
      </w:r>
      <w:r w:rsidR="009216DD" w:rsidRPr="005D5417">
        <w:rPr>
          <w:rFonts w:ascii="仿宋_GB2312" w:eastAsia="仿宋_GB2312" w:hAnsi="宋体" w:cs="仿宋_GB2312" w:hint="eastAsia"/>
          <w:color w:val="000000"/>
          <w:kern w:val="0"/>
          <w:sz w:val="32"/>
          <w:szCs w:val="32"/>
        </w:rPr>
        <w:t>，</w:t>
      </w:r>
      <w:r w:rsidR="00EE379F" w:rsidRPr="005D5417">
        <w:rPr>
          <w:rFonts w:ascii="仿宋_GB2312" w:eastAsia="仿宋_GB2312" w:hAnsi="宋体" w:cs="仿宋_GB2312" w:hint="eastAsia"/>
          <w:color w:val="000000"/>
          <w:kern w:val="0"/>
          <w:sz w:val="32"/>
          <w:szCs w:val="32"/>
        </w:rPr>
        <w:t>并</w:t>
      </w:r>
      <w:r w:rsidR="009216DD" w:rsidRPr="005D5417">
        <w:rPr>
          <w:rFonts w:ascii="仿宋_GB2312" w:eastAsia="仿宋_GB2312" w:hAnsi="宋体" w:cs="仿宋_GB2312" w:hint="eastAsia"/>
          <w:color w:val="000000"/>
          <w:kern w:val="0"/>
          <w:sz w:val="32"/>
          <w:szCs w:val="32"/>
        </w:rPr>
        <w:t>及时通知财务部门</w:t>
      </w:r>
      <w:r w:rsidR="00EE379F" w:rsidRPr="005D5417">
        <w:rPr>
          <w:rFonts w:ascii="仿宋_GB2312" w:eastAsia="仿宋_GB2312" w:hAnsi="宋体" w:cs="仿宋_GB2312" w:hint="eastAsia"/>
          <w:color w:val="000000"/>
          <w:kern w:val="0"/>
          <w:sz w:val="32"/>
          <w:szCs w:val="32"/>
        </w:rPr>
        <w:t>收回资助经费。收回的经费继续用于其他中央</w:t>
      </w:r>
      <w:r w:rsidR="00886E63" w:rsidRPr="005D5417">
        <w:rPr>
          <w:rFonts w:ascii="仿宋_GB2312" w:eastAsia="仿宋_GB2312" w:hAnsi="宋体" w:cs="仿宋_GB2312" w:hint="eastAsia"/>
          <w:color w:val="000000"/>
          <w:kern w:val="0"/>
          <w:sz w:val="32"/>
          <w:szCs w:val="32"/>
        </w:rPr>
        <w:t>教育教学改革</w:t>
      </w:r>
      <w:r w:rsidR="00EE379F" w:rsidRPr="005D5417">
        <w:rPr>
          <w:rFonts w:ascii="仿宋_GB2312" w:eastAsia="仿宋_GB2312" w:hAnsi="宋体" w:cs="仿宋_GB2312" w:hint="eastAsia"/>
          <w:color w:val="000000"/>
          <w:kern w:val="0"/>
          <w:sz w:val="32"/>
          <w:szCs w:val="32"/>
        </w:rPr>
        <w:t>项目。</w:t>
      </w:r>
    </w:p>
    <w:p w:rsidR="0075001C" w:rsidRPr="0063798E" w:rsidRDefault="0063798E" w:rsidP="0063798E">
      <w:pPr>
        <w:spacing w:line="560" w:lineRule="exact"/>
        <w:ind w:firstLineChars="200" w:firstLine="643"/>
        <w:jc w:val="center"/>
        <w:rPr>
          <w:rFonts w:ascii="仿宋_GB2312" w:eastAsia="仿宋_GB2312" w:hAnsi="宋体" w:cs="仿宋_GB2312"/>
          <w:b/>
          <w:color w:val="000000"/>
          <w:kern w:val="0"/>
          <w:sz w:val="32"/>
          <w:szCs w:val="32"/>
        </w:rPr>
      </w:pPr>
      <w:r w:rsidRPr="0063798E">
        <w:rPr>
          <w:rFonts w:ascii="仿宋_GB2312" w:eastAsia="仿宋_GB2312" w:hAnsi="宋体" w:cs="仿宋_GB2312" w:hint="eastAsia"/>
          <w:b/>
          <w:color w:val="000000"/>
          <w:kern w:val="0"/>
          <w:sz w:val="32"/>
          <w:szCs w:val="32"/>
        </w:rPr>
        <w:t xml:space="preserve">第五章 </w:t>
      </w:r>
      <w:r w:rsidR="0075001C" w:rsidRPr="0063798E">
        <w:rPr>
          <w:rFonts w:ascii="仿宋_GB2312" w:eastAsia="仿宋_GB2312" w:hAnsi="宋体" w:cs="仿宋_GB2312" w:hint="eastAsia"/>
          <w:b/>
          <w:color w:val="000000"/>
          <w:kern w:val="0"/>
          <w:sz w:val="32"/>
          <w:szCs w:val="32"/>
        </w:rPr>
        <w:t>监督检查与绩效评价</w:t>
      </w:r>
    </w:p>
    <w:p w:rsidR="008111CF" w:rsidRPr="005D5417" w:rsidRDefault="00402E65"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第十六</w:t>
      </w:r>
      <w:r w:rsidR="0075001C" w:rsidRPr="00F629F6">
        <w:rPr>
          <w:rFonts w:ascii="仿宋_GB2312" w:eastAsia="仿宋_GB2312" w:hAnsi="宋体" w:cs="仿宋_GB2312" w:hint="eastAsia"/>
          <w:b/>
          <w:color w:val="000000"/>
          <w:kern w:val="0"/>
          <w:sz w:val="32"/>
          <w:szCs w:val="32"/>
        </w:rPr>
        <w:t>条</w:t>
      </w:r>
      <w:r w:rsidR="0063798E">
        <w:rPr>
          <w:rFonts w:ascii="仿宋_GB2312" w:eastAsia="仿宋_GB2312" w:hAnsi="宋体" w:cs="仿宋_GB2312" w:hint="eastAsia"/>
          <w:color w:val="000000"/>
          <w:kern w:val="0"/>
          <w:sz w:val="32"/>
          <w:szCs w:val="32"/>
        </w:rPr>
        <w:t xml:space="preserve"> </w:t>
      </w:r>
      <w:r w:rsidR="0075001C" w:rsidRPr="005D5417">
        <w:rPr>
          <w:rFonts w:ascii="仿宋_GB2312" w:eastAsia="仿宋_GB2312" w:hAnsi="宋体" w:cs="仿宋_GB2312" w:hint="eastAsia"/>
          <w:color w:val="000000"/>
          <w:kern w:val="0"/>
          <w:sz w:val="32"/>
          <w:szCs w:val="32"/>
        </w:rPr>
        <w:t>年度终了，项目单位对照申报时设定的绩效目标，开展资金使用绩效自我评价，形成年度绩效自评报告，经校内主管部门审核汇总后报财务处。财务处按规定及时编制年度决算，</w:t>
      </w:r>
      <w:r w:rsidRPr="005D5417">
        <w:rPr>
          <w:rFonts w:ascii="仿宋_GB2312" w:eastAsia="仿宋_GB2312" w:hAnsi="宋体" w:cs="仿宋_GB2312" w:hint="eastAsia"/>
          <w:color w:val="000000"/>
          <w:kern w:val="0"/>
          <w:sz w:val="32"/>
          <w:szCs w:val="32"/>
        </w:rPr>
        <w:t>将财务报告和教改专项资金绩效评价报告</w:t>
      </w:r>
      <w:r w:rsidR="008111CF" w:rsidRPr="005D5417">
        <w:rPr>
          <w:rFonts w:ascii="仿宋_GB2312" w:eastAsia="仿宋_GB2312" w:hAnsi="宋体" w:cs="仿宋_GB2312" w:hint="eastAsia"/>
          <w:color w:val="000000"/>
          <w:kern w:val="0"/>
          <w:sz w:val="32"/>
          <w:szCs w:val="32"/>
        </w:rPr>
        <w:t>按时上报。</w:t>
      </w:r>
    </w:p>
    <w:p w:rsidR="0075001C" w:rsidRPr="005D5417" w:rsidRDefault="008111CF"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第十七条</w:t>
      </w:r>
      <w:r w:rsidR="00822068">
        <w:rPr>
          <w:rFonts w:ascii="仿宋_GB2312" w:eastAsia="仿宋_GB2312" w:hAnsi="宋体" w:cs="仿宋_GB2312" w:hint="eastAsia"/>
          <w:color w:val="000000"/>
          <w:kern w:val="0"/>
          <w:sz w:val="32"/>
          <w:szCs w:val="32"/>
        </w:rPr>
        <w:t xml:space="preserve"> </w:t>
      </w:r>
      <w:r w:rsidR="0075001C" w:rsidRPr="005D5417">
        <w:rPr>
          <w:rFonts w:ascii="仿宋_GB2312" w:eastAsia="仿宋_GB2312" w:hAnsi="宋体" w:cs="仿宋_GB2312" w:hint="eastAsia"/>
          <w:color w:val="000000"/>
          <w:kern w:val="0"/>
          <w:sz w:val="32"/>
          <w:szCs w:val="32"/>
        </w:rPr>
        <w:t>学校</w:t>
      </w:r>
      <w:r w:rsidRPr="005D5417">
        <w:rPr>
          <w:rFonts w:ascii="仿宋_GB2312" w:eastAsia="仿宋_GB2312" w:hAnsi="宋体" w:cs="仿宋_GB2312" w:hint="eastAsia"/>
          <w:color w:val="000000"/>
          <w:kern w:val="0"/>
          <w:sz w:val="32"/>
          <w:szCs w:val="32"/>
        </w:rPr>
        <w:t>在编制年度预算时，将</w:t>
      </w:r>
      <w:r w:rsidR="0075001C" w:rsidRPr="005D5417">
        <w:rPr>
          <w:rFonts w:ascii="仿宋_GB2312" w:eastAsia="仿宋_GB2312" w:hAnsi="宋体" w:cs="仿宋_GB2312" w:hint="eastAsia"/>
          <w:color w:val="000000"/>
          <w:kern w:val="0"/>
          <w:sz w:val="32"/>
          <w:szCs w:val="32"/>
        </w:rPr>
        <w:t>各项目</w:t>
      </w:r>
      <w:r w:rsidRPr="005D5417">
        <w:rPr>
          <w:rFonts w:ascii="仿宋_GB2312" w:eastAsia="仿宋_GB2312" w:hAnsi="宋体" w:cs="仿宋_GB2312" w:hint="eastAsia"/>
          <w:color w:val="000000"/>
          <w:kern w:val="0"/>
          <w:sz w:val="32"/>
          <w:szCs w:val="32"/>
        </w:rPr>
        <w:t>上一年度的预算执行情况和</w:t>
      </w:r>
      <w:r w:rsidR="0075001C" w:rsidRPr="005D5417">
        <w:rPr>
          <w:rFonts w:ascii="仿宋_GB2312" w:eastAsia="仿宋_GB2312" w:hAnsi="宋体" w:cs="仿宋_GB2312" w:hint="eastAsia"/>
          <w:color w:val="000000"/>
          <w:kern w:val="0"/>
          <w:sz w:val="32"/>
          <w:szCs w:val="32"/>
        </w:rPr>
        <w:t>绩效评价</w:t>
      </w:r>
      <w:r w:rsidRPr="005D5417">
        <w:rPr>
          <w:rFonts w:ascii="仿宋_GB2312" w:eastAsia="仿宋_GB2312" w:hAnsi="宋体" w:cs="仿宋_GB2312" w:hint="eastAsia"/>
          <w:color w:val="000000"/>
          <w:kern w:val="0"/>
          <w:sz w:val="32"/>
          <w:szCs w:val="32"/>
        </w:rPr>
        <w:t>结果</w:t>
      </w:r>
      <w:r w:rsidR="0075001C" w:rsidRPr="005D5417">
        <w:rPr>
          <w:rFonts w:ascii="仿宋_GB2312" w:eastAsia="仿宋_GB2312" w:hAnsi="宋体" w:cs="仿宋_GB2312" w:hint="eastAsia"/>
          <w:color w:val="000000"/>
          <w:kern w:val="0"/>
          <w:sz w:val="32"/>
          <w:szCs w:val="32"/>
        </w:rPr>
        <w:t>作为下年度</w:t>
      </w:r>
      <w:r w:rsidR="00822068">
        <w:rPr>
          <w:rFonts w:ascii="仿宋_GB2312" w:eastAsia="仿宋_GB2312" w:hAnsi="宋体" w:cs="仿宋_GB2312" w:hint="eastAsia"/>
          <w:color w:val="000000"/>
          <w:kern w:val="0"/>
          <w:sz w:val="32"/>
          <w:szCs w:val="32"/>
        </w:rPr>
        <w:t>预算安排</w:t>
      </w:r>
      <w:r w:rsidR="0075001C" w:rsidRPr="005D5417">
        <w:rPr>
          <w:rFonts w:ascii="仿宋_GB2312" w:eastAsia="仿宋_GB2312" w:hAnsi="宋体" w:cs="仿宋_GB2312" w:hint="eastAsia"/>
          <w:color w:val="000000"/>
          <w:kern w:val="0"/>
          <w:sz w:val="32"/>
          <w:szCs w:val="32"/>
        </w:rPr>
        <w:t>的重要因素，对项目预算执行缓慢或与绩效目标存在较大偏差的项目，</w:t>
      </w:r>
      <w:r w:rsidR="00822068" w:rsidRPr="005D5417">
        <w:rPr>
          <w:rFonts w:ascii="仿宋_GB2312" w:eastAsia="仿宋_GB2312" w:hAnsi="宋体" w:cs="仿宋_GB2312" w:hint="eastAsia"/>
          <w:color w:val="000000"/>
          <w:kern w:val="0"/>
          <w:sz w:val="32"/>
          <w:szCs w:val="32"/>
        </w:rPr>
        <w:t>采取</w:t>
      </w:r>
      <w:r w:rsidR="0075001C" w:rsidRPr="005D5417">
        <w:rPr>
          <w:rFonts w:ascii="仿宋_GB2312" w:eastAsia="仿宋_GB2312" w:hAnsi="宋体" w:cs="仿宋_GB2312" w:hint="eastAsia"/>
          <w:color w:val="000000"/>
          <w:kern w:val="0"/>
          <w:sz w:val="32"/>
          <w:szCs w:val="32"/>
        </w:rPr>
        <w:t>相应减少或</w:t>
      </w:r>
      <w:r w:rsidR="006D451F" w:rsidRPr="005D5417">
        <w:rPr>
          <w:rFonts w:ascii="仿宋_GB2312" w:eastAsia="仿宋_GB2312" w:hAnsi="宋体" w:cs="仿宋_GB2312" w:hint="eastAsia"/>
          <w:color w:val="000000"/>
          <w:kern w:val="0"/>
          <w:sz w:val="32"/>
          <w:szCs w:val="32"/>
        </w:rPr>
        <w:t>停止</w:t>
      </w:r>
      <w:r w:rsidR="00822068">
        <w:rPr>
          <w:rFonts w:ascii="仿宋_GB2312" w:eastAsia="仿宋_GB2312" w:hAnsi="宋体" w:cs="仿宋_GB2312" w:hint="eastAsia"/>
          <w:color w:val="000000"/>
          <w:kern w:val="0"/>
          <w:sz w:val="32"/>
          <w:szCs w:val="32"/>
        </w:rPr>
        <w:t>预算</w:t>
      </w:r>
      <w:r w:rsidR="00822068" w:rsidRPr="005D5417">
        <w:rPr>
          <w:rFonts w:ascii="仿宋_GB2312" w:eastAsia="仿宋_GB2312" w:hAnsi="宋体" w:cs="仿宋_GB2312" w:hint="eastAsia"/>
          <w:color w:val="000000"/>
          <w:kern w:val="0"/>
          <w:sz w:val="32"/>
          <w:szCs w:val="32"/>
        </w:rPr>
        <w:t>安排</w:t>
      </w:r>
      <w:r w:rsidR="0075001C" w:rsidRPr="005D5417">
        <w:rPr>
          <w:rFonts w:ascii="仿宋_GB2312" w:eastAsia="仿宋_GB2312" w:hAnsi="宋体" w:cs="仿宋_GB2312" w:hint="eastAsia"/>
          <w:color w:val="000000"/>
          <w:kern w:val="0"/>
          <w:sz w:val="32"/>
          <w:szCs w:val="32"/>
        </w:rPr>
        <w:t>等措施</w:t>
      </w:r>
      <w:r w:rsidR="00822068">
        <w:rPr>
          <w:rFonts w:ascii="仿宋_GB2312" w:eastAsia="仿宋_GB2312" w:hAnsi="宋体" w:cs="仿宋_GB2312" w:hint="eastAsia"/>
          <w:color w:val="000000"/>
          <w:kern w:val="0"/>
          <w:sz w:val="32"/>
          <w:szCs w:val="32"/>
        </w:rPr>
        <w:t>，以保障预算执行</w:t>
      </w:r>
      <w:r w:rsidR="0075001C" w:rsidRPr="005D5417">
        <w:rPr>
          <w:rFonts w:ascii="仿宋_GB2312" w:eastAsia="仿宋_GB2312" w:hAnsi="宋体" w:cs="仿宋_GB2312" w:hint="eastAsia"/>
          <w:color w:val="000000"/>
          <w:kern w:val="0"/>
          <w:sz w:val="32"/>
          <w:szCs w:val="32"/>
        </w:rPr>
        <w:t>。</w:t>
      </w:r>
    </w:p>
    <w:p w:rsidR="0075001C" w:rsidRPr="005D5417" w:rsidRDefault="00402E65"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第十八</w:t>
      </w:r>
      <w:r w:rsidR="0075001C" w:rsidRPr="00F629F6">
        <w:rPr>
          <w:rFonts w:ascii="仿宋_GB2312" w:eastAsia="仿宋_GB2312" w:hAnsi="宋体" w:cs="仿宋_GB2312" w:hint="eastAsia"/>
          <w:b/>
          <w:color w:val="000000"/>
          <w:kern w:val="0"/>
          <w:sz w:val="32"/>
          <w:szCs w:val="32"/>
        </w:rPr>
        <w:t>条</w:t>
      </w:r>
      <w:r w:rsidR="000073BD">
        <w:rPr>
          <w:rFonts w:ascii="仿宋_GB2312" w:eastAsia="仿宋_GB2312" w:hAnsi="宋体" w:cs="仿宋_GB2312" w:hint="eastAsia"/>
          <w:color w:val="000000"/>
          <w:kern w:val="0"/>
          <w:sz w:val="32"/>
          <w:szCs w:val="32"/>
        </w:rPr>
        <w:t xml:space="preserve"> </w:t>
      </w:r>
      <w:r w:rsidR="00DE5019" w:rsidRPr="005D5417">
        <w:rPr>
          <w:rFonts w:ascii="仿宋_GB2312" w:eastAsia="仿宋_GB2312" w:hAnsi="宋体" w:cs="仿宋_GB2312" w:hint="eastAsia"/>
          <w:color w:val="000000"/>
          <w:kern w:val="0"/>
          <w:sz w:val="32"/>
          <w:szCs w:val="32"/>
        </w:rPr>
        <w:t>教改专项资金的使用，</w:t>
      </w:r>
      <w:r w:rsidR="0075001C" w:rsidRPr="005D5417">
        <w:rPr>
          <w:rFonts w:ascii="仿宋_GB2312" w:eastAsia="仿宋_GB2312" w:hAnsi="宋体" w:cs="仿宋_GB2312" w:hint="eastAsia"/>
          <w:color w:val="000000"/>
          <w:kern w:val="0"/>
          <w:sz w:val="32"/>
          <w:szCs w:val="32"/>
        </w:rPr>
        <w:t>应当严格</w:t>
      </w:r>
      <w:r w:rsidR="009216DD" w:rsidRPr="005D5417">
        <w:rPr>
          <w:rFonts w:ascii="仿宋_GB2312" w:eastAsia="仿宋_GB2312" w:hAnsi="宋体" w:cs="仿宋_GB2312" w:hint="eastAsia"/>
          <w:color w:val="000000"/>
          <w:kern w:val="0"/>
          <w:sz w:val="32"/>
          <w:szCs w:val="32"/>
        </w:rPr>
        <w:t>遵守国家</w:t>
      </w:r>
      <w:r w:rsidR="00DE5019" w:rsidRPr="005D5417">
        <w:rPr>
          <w:rFonts w:ascii="仿宋_GB2312" w:eastAsia="仿宋_GB2312" w:hAnsi="宋体" w:cs="仿宋_GB2312" w:hint="eastAsia"/>
          <w:color w:val="000000"/>
          <w:kern w:val="0"/>
          <w:sz w:val="32"/>
          <w:szCs w:val="32"/>
        </w:rPr>
        <w:t>财经纪律和</w:t>
      </w:r>
      <w:r w:rsidR="0075001C" w:rsidRPr="005D5417">
        <w:rPr>
          <w:rFonts w:ascii="仿宋_GB2312" w:eastAsia="仿宋_GB2312" w:hAnsi="宋体" w:cs="仿宋_GB2312" w:hint="eastAsia"/>
          <w:color w:val="000000"/>
          <w:kern w:val="0"/>
          <w:sz w:val="32"/>
          <w:szCs w:val="32"/>
        </w:rPr>
        <w:t>国家、学校</w:t>
      </w:r>
      <w:r w:rsidR="00DE5019" w:rsidRPr="005D5417">
        <w:rPr>
          <w:rFonts w:ascii="仿宋_GB2312" w:eastAsia="仿宋_GB2312" w:hAnsi="宋体" w:cs="仿宋_GB2312" w:hint="eastAsia"/>
          <w:color w:val="000000"/>
          <w:kern w:val="0"/>
          <w:sz w:val="32"/>
          <w:szCs w:val="32"/>
        </w:rPr>
        <w:t>有关</w:t>
      </w:r>
      <w:r w:rsidR="0075001C" w:rsidRPr="005D5417">
        <w:rPr>
          <w:rFonts w:ascii="仿宋_GB2312" w:eastAsia="仿宋_GB2312" w:hAnsi="宋体" w:cs="仿宋_GB2312" w:hint="eastAsia"/>
          <w:color w:val="000000"/>
          <w:kern w:val="0"/>
          <w:sz w:val="32"/>
          <w:szCs w:val="32"/>
        </w:rPr>
        <w:t>财务制度</w:t>
      </w:r>
      <w:r w:rsidR="00DE5019" w:rsidRPr="005D5417">
        <w:rPr>
          <w:rFonts w:ascii="仿宋_GB2312" w:eastAsia="仿宋_GB2312" w:hAnsi="宋体" w:cs="仿宋_GB2312" w:hint="eastAsia"/>
          <w:color w:val="000000"/>
          <w:kern w:val="0"/>
          <w:sz w:val="32"/>
          <w:szCs w:val="32"/>
        </w:rPr>
        <w:t>规定</w:t>
      </w:r>
      <w:r w:rsidR="0075001C" w:rsidRPr="005D5417">
        <w:rPr>
          <w:rFonts w:ascii="仿宋_GB2312" w:eastAsia="仿宋_GB2312" w:hAnsi="宋体" w:cs="仿宋_GB2312" w:hint="eastAsia"/>
          <w:color w:val="000000"/>
          <w:kern w:val="0"/>
          <w:sz w:val="32"/>
          <w:szCs w:val="32"/>
        </w:rPr>
        <w:t>，自觉接受主管部门和校内相关部门监督检查。</w:t>
      </w:r>
    </w:p>
    <w:p w:rsidR="0075001C" w:rsidRPr="000073BD" w:rsidRDefault="000073BD" w:rsidP="000073BD">
      <w:pPr>
        <w:spacing w:line="560" w:lineRule="exact"/>
        <w:ind w:firstLineChars="200" w:firstLine="643"/>
        <w:jc w:val="center"/>
        <w:rPr>
          <w:rFonts w:ascii="仿宋_GB2312" w:eastAsia="仿宋_GB2312" w:hAnsi="宋体" w:cs="仿宋_GB2312"/>
          <w:b/>
          <w:color w:val="000000"/>
          <w:kern w:val="0"/>
          <w:sz w:val="32"/>
          <w:szCs w:val="32"/>
        </w:rPr>
      </w:pPr>
      <w:r w:rsidRPr="000073BD">
        <w:rPr>
          <w:rFonts w:ascii="仿宋_GB2312" w:eastAsia="仿宋_GB2312" w:hAnsi="宋体" w:cs="仿宋_GB2312" w:hint="eastAsia"/>
          <w:b/>
          <w:color w:val="000000"/>
          <w:kern w:val="0"/>
          <w:sz w:val="32"/>
          <w:szCs w:val="32"/>
        </w:rPr>
        <w:t xml:space="preserve">第六章 </w:t>
      </w:r>
      <w:r w:rsidR="0075001C" w:rsidRPr="000073BD">
        <w:rPr>
          <w:rFonts w:ascii="仿宋_GB2312" w:eastAsia="仿宋_GB2312" w:hAnsi="宋体" w:cs="仿宋_GB2312" w:hint="eastAsia"/>
          <w:b/>
          <w:color w:val="000000"/>
          <w:kern w:val="0"/>
          <w:sz w:val="32"/>
          <w:szCs w:val="32"/>
        </w:rPr>
        <w:t>附则</w:t>
      </w:r>
    </w:p>
    <w:p w:rsidR="0075001C" w:rsidRPr="005D5417" w:rsidRDefault="0075001C"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w:t>
      </w:r>
      <w:r w:rsidR="00402E65" w:rsidRPr="00F629F6">
        <w:rPr>
          <w:rFonts w:ascii="仿宋_GB2312" w:eastAsia="仿宋_GB2312" w:hAnsi="宋体" w:cs="仿宋_GB2312" w:hint="eastAsia"/>
          <w:b/>
          <w:color w:val="000000"/>
          <w:kern w:val="0"/>
          <w:sz w:val="32"/>
          <w:szCs w:val="32"/>
        </w:rPr>
        <w:t>十九</w:t>
      </w:r>
      <w:r w:rsidRPr="00F629F6">
        <w:rPr>
          <w:rFonts w:ascii="仿宋_GB2312" w:eastAsia="仿宋_GB2312" w:hAnsi="宋体" w:cs="仿宋_GB2312" w:hint="eastAsia"/>
          <w:b/>
          <w:color w:val="000000"/>
          <w:kern w:val="0"/>
          <w:sz w:val="32"/>
          <w:szCs w:val="32"/>
        </w:rPr>
        <w:t>条</w:t>
      </w:r>
      <w:r w:rsidR="000073BD">
        <w:rPr>
          <w:rFonts w:ascii="仿宋_GB2312" w:eastAsia="仿宋_GB2312" w:hAnsi="宋体" w:cs="仿宋_GB2312" w:hint="eastAsia"/>
          <w:color w:val="000000"/>
          <w:kern w:val="0"/>
          <w:sz w:val="32"/>
          <w:szCs w:val="32"/>
        </w:rPr>
        <w:t xml:space="preserve"> </w:t>
      </w:r>
      <w:r w:rsidRPr="005D5417">
        <w:rPr>
          <w:rFonts w:ascii="仿宋_GB2312" w:eastAsia="仿宋_GB2312" w:hAnsi="宋体" w:cs="仿宋_GB2312" w:hint="eastAsia"/>
          <w:color w:val="000000"/>
          <w:kern w:val="0"/>
          <w:sz w:val="32"/>
          <w:szCs w:val="32"/>
        </w:rPr>
        <w:t>本</w:t>
      </w:r>
      <w:r w:rsidR="000073BD">
        <w:rPr>
          <w:rFonts w:ascii="仿宋_GB2312" w:eastAsia="仿宋_GB2312" w:hAnsi="宋体" w:cs="仿宋_GB2312" w:hint="eastAsia"/>
          <w:color w:val="000000"/>
          <w:kern w:val="0"/>
          <w:sz w:val="32"/>
          <w:szCs w:val="32"/>
        </w:rPr>
        <w:t>规定</w:t>
      </w:r>
      <w:r w:rsidRPr="005D5417">
        <w:rPr>
          <w:rFonts w:ascii="仿宋_GB2312" w:eastAsia="仿宋_GB2312" w:hAnsi="宋体" w:cs="仿宋_GB2312" w:hint="eastAsia"/>
          <w:color w:val="000000"/>
          <w:kern w:val="0"/>
          <w:sz w:val="32"/>
          <w:szCs w:val="32"/>
        </w:rPr>
        <w:t>由财务</w:t>
      </w:r>
      <w:r w:rsidR="00402E65" w:rsidRPr="005D5417">
        <w:rPr>
          <w:rFonts w:ascii="仿宋_GB2312" w:eastAsia="仿宋_GB2312" w:hAnsi="宋体" w:cs="仿宋_GB2312" w:hint="eastAsia"/>
          <w:color w:val="000000"/>
          <w:kern w:val="0"/>
          <w:sz w:val="32"/>
          <w:szCs w:val="32"/>
        </w:rPr>
        <w:t>处</w:t>
      </w:r>
      <w:r w:rsidR="00923AE4" w:rsidRPr="005D5417">
        <w:rPr>
          <w:rFonts w:ascii="仿宋_GB2312" w:eastAsia="仿宋_GB2312" w:hAnsi="宋体" w:cs="仿宋_GB2312" w:hint="eastAsia"/>
          <w:color w:val="000000"/>
          <w:kern w:val="0"/>
          <w:sz w:val="32"/>
          <w:szCs w:val="32"/>
        </w:rPr>
        <w:t>、教务处</w:t>
      </w:r>
      <w:r w:rsidR="001B36D2" w:rsidRPr="005D5417">
        <w:rPr>
          <w:rFonts w:ascii="仿宋_GB2312" w:eastAsia="仿宋_GB2312" w:hAnsi="宋体" w:cs="仿宋_GB2312" w:hint="eastAsia"/>
          <w:color w:val="000000"/>
          <w:kern w:val="0"/>
          <w:sz w:val="32"/>
          <w:szCs w:val="32"/>
        </w:rPr>
        <w:t>、研究生院</w:t>
      </w:r>
      <w:r w:rsidRPr="005D5417">
        <w:rPr>
          <w:rFonts w:ascii="仿宋_GB2312" w:eastAsia="仿宋_GB2312" w:hAnsi="宋体" w:cs="仿宋_GB2312" w:hint="eastAsia"/>
          <w:color w:val="000000"/>
          <w:kern w:val="0"/>
          <w:sz w:val="32"/>
          <w:szCs w:val="32"/>
        </w:rPr>
        <w:t>负责解释。</w:t>
      </w:r>
    </w:p>
    <w:p w:rsidR="0075001C" w:rsidRPr="005D5417" w:rsidRDefault="00402E65" w:rsidP="00F629F6">
      <w:pPr>
        <w:spacing w:line="560" w:lineRule="exact"/>
        <w:ind w:firstLineChars="200" w:firstLine="643"/>
        <w:rPr>
          <w:rFonts w:ascii="仿宋_GB2312" w:eastAsia="仿宋_GB2312" w:hAnsi="宋体" w:cs="仿宋_GB2312"/>
          <w:color w:val="000000"/>
          <w:kern w:val="0"/>
          <w:sz w:val="32"/>
          <w:szCs w:val="32"/>
        </w:rPr>
      </w:pPr>
      <w:r w:rsidRPr="00F629F6">
        <w:rPr>
          <w:rFonts w:ascii="仿宋_GB2312" w:eastAsia="仿宋_GB2312" w:hAnsi="宋体" w:cs="仿宋_GB2312" w:hint="eastAsia"/>
          <w:b/>
          <w:color w:val="000000"/>
          <w:kern w:val="0"/>
          <w:sz w:val="32"/>
          <w:szCs w:val="32"/>
        </w:rPr>
        <w:t>第二十</w:t>
      </w:r>
      <w:r w:rsidR="0075001C" w:rsidRPr="00F629F6">
        <w:rPr>
          <w:rFonts w:ascii="仿宋_GB2312" w:eastAsia="仿宋_GB2312" w:hAnsi="宋体" w:cs="仿宋_GB2312" w:hint="eastAsia"/>
          <w:b/>
          <w:color w:val="000000"/>
          <w:kern w:val="0"/>
          <w:sz w:val="32"/>
          <w:szCs w:val="32"/>
        </w:rPr>
        <w:t>条</w:t>
      </w:r>
      <w:r w:rsidR="000073BD">
        <w:rPr>
          <w:rFonts w:ascii="仿宋_GB2312" w:eastAsia="仿宋_GB2312" w:hAnsi="宋体" w:cs="仿宋_GB2312" w:hint="eastAsia"/>
          <w:color w:val="000000"/>
          <w:kern w:val="0"/>
          <w:sz w:val="32"/>
          <w:szCs w:val="32"/>
        </w:rPr>
        <w:t xml:space="preserve"> </w:t>
      </w:r>
      <w:r w:rsidR="0075001C" w:rsidRPr="005D5417">
        <w:rPr>
          <w:rFonts w:ascii="仿宋_GB2312" w:eastAsia="仿宋_GB2312" w:hAnsi="宋体" w:cs="仿宋_GB2312" w:hint="eastAsia"/>
          <w:color w:val="000000"/>
          <w:kern w:val="0"/>
          <w:sz w:val="32"/>
          <w:szCs w:val="32"/>
        </w:rPr>
        <w:t>本</w:t>
      </w:r>
      <w:r w:rsidR="000073BD">
        <w:rPr>
          <w:rFonts w:ascii="仿宋_GB2312" w:eastAsia="仿宋_GB2312" w:hAnsi="宋体" w:cs="仿宋_GB2312" w:hint="eastAsia"/>
          <w:color w:val="000000"/>
          <w:kern w:val="0"/>
          <w:sz w:val="32"/>
          <w:szCs w:val="32"/>
        </w:rPr>
        <w:t>规定</w:t>
      </w:r>
      <w:r w:rsidR="0075001C" w:rsidRPr="005D5417">
        <w:rPr>
          <w:rFonts w:ascii="仿宋_GB2312" w:eastAsia="仿宋_GB2312" w:hAnsi="宋体" w:cs="仿宋_GB2312" w:hint="eastAsia"/>
          <w:color w:val="000000"/>
          <w:kern w:val="0"/>
          <w:sz w:val="32"/>
          <w:szCs w:val="32"/>
        </w:rPr>
        <w:t>自公布之日起施行。</w:t>
      </w:r>
    </w:p>
    <w:p w:rsidR="004003EA" w:rsidRPr="005D5417" w:rsidRDefault="004003EA" w:rsidP="005D5417">
      <w:pPr>
        <w:spacing w:line="560" w:lineRule="exact"/>
        <w:ind w:firstLineChars="200" w:firstLine="640"/>
        <w:rPr>
          <w:rFonts w:ascii="仿宋_GB2312" w:eastAsia="仿宋_GB2312" w:hAnsi="宋体" w:cs="仿宋_GB2312"/>
          <w:color w:val="000000"/>
          <w:kern w:val="0"/>
          <w:sz w:val="32"/>
          <w:szCs w:val="32"/>
        </w:rPr>
      </w:pPr>
    </w:p>
    <w:sectPr w:rsidR="004003EA" w:rsidRPr="005D5417" w:rsidSect="00400F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7D1" w:rsidRDefault="000A47D1" w:rsidP="00C20D92">
      <w:r>
        <w:separator/>
      </w:r>
    </w:p>
  </w:endnote>
  <w:endnote w:type="continuationSeparator" w:id="0">
    <w:p w:rsidR="000A47D1" w:rsidRDefault="000A47D1" w:rsidP="00C2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7D1" w:rsidRDefault="000A47D1" w:rsidP="00C20D92">
      <w:r>
        <w:separator/>
      </w:r>
    </w:p>
  </w:footnote>
  <w:footnote w:type="continuationSeparator" w:id="0">
    <w:p w:rsidR="000A47D1" w:rsidRDefault="000A47D1" w:rsidP="00C2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DBA"/>
    <w:multiLevelType w:val="hybridMultilevel"/>
    <w:tmpl w:val="600C3090"/>
    <w:lvl w:ilvl="0" w:tplc="14D82630">
      <w:start w:val="1"/>
      <w:numFmt w:val="japaneseCounting"/>
      <w:lvlText w:val="第%1章"/>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0515062"/>
    <w:multiLevelType w:val="hybridMultilevel"/>
    <w:tmpl w:val="3A4035D0"/>
    <w:lvl w:ilvl="0" w:tplc="215E736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0D92"/>
    <w:rsid w:val="000073BD"/>
    <w:rsid w:val="000169B4"/>
    <w:rsid w:val="00062F92"/>
    <w:rsid w:val="00095B11"/>
    <w:rsid w:val="000A2D5D"/>
    <w:rsid w:val="000A47D1"/>
    <w:rsid w:val="000B29B8"/>
    <w:rsid w:val="000D72A0"/>
    <w:rsid w:val="000E728F"/>
    <w:rsid w:val="000F048E"/>
    <w:rsid w:val="001024B6"/>
    <w:rsid w:val="0010358D"/>
    <w:rsid w:val="00131169"/>
    <w:rsid w:val="001359BB"/>
    <w:rsid w:val="00143CD7"/>
    <w:rsid w:val="00153C4B"/>
    <w:rsid w:val="0017049E"/>
    <w:rsid w:val="001B36D2"/>
    <w:rsid w:val="001C008E"/>
    <w:rsid w:val="001F7139"/>
    <w:rsid w:val="00202605"/>
    <w:rsid w:val="0022308F"/>
    <w:rsid w:val="00241BAC"/>
    <w:rsid w:val="00290973"/>
    <w:rsid w:val="002A2BE8"/>
    <w:rsid w:val="002D2AF3"/>
    <w:rsid w:val="002F4499"/>
    <w:rsid w:val="002F4F7A"/>
    <w:rsid w:val="003203A6"/>
    <w:rsid w:val="00353407"/>
    <w:rsid w:val="0037426F"/>
    <w:rsid w:val="00394FEF"/>
    <w:rsid w:val="00396DD6"/>
    <w:rsid w:val="003B0AA5"/>
    <w:rsid w:val="003C74DB"/>
    <w:rsid w:val="004003EA"/>
    <w:rsid w:val="00400F83"/>
    <w:rsid w:val="00402E65"/>
    <w:rsid w:val="0041441E"/>
    <w:rsid w:val="0049131F"/>
    <w:rsid w:val="004B4288"/>
    <w:rsid w:val="004B7754"/>
    <w:rsid w:val="004E0502"/>
    <w:rsid w:val="004E623A"/>
    <w:rsid w:val="00511ED9"/>
    <w:rsid w:val="00512F9C"/>
    <w:rsid w:val="00527AA2"/>
    <w:rsid w:val="005456AC"/>
    <w:rsid w:val="00556D14"/>
    <w:rsid w:val="00593B5D"/>
    <w:rsid w:val="005A2727"/>
    <w:rsid w:val="005D5417"/>
    <w:rsid w:val="005F3ECC"/>
    <w:rsid w:val="005F46B8"/>
    <w:rsid w:val="0061051C"/>
    <w:rsid w:val="0063798E"/>
    <w:rsid w:val="0066084D"/>
    <w:rsid w:val="00670D79"/>
    <w:rsid w:val="006B1CCC"/>
    <w:rsid w:val="006C4431"/>
    <w:rsid w:val="006D451F"/>
    <w:rsid w:val="006D5AF9"/>
    <w:rsid w:val="006E20AF"/>
    <w:rsid w:val="006E7544"/>
    <w:rsid w:val="006F3DF0"/>
    <w:rsid w:val="00704115"/>
    <w:rsid w:val="007045FF"/>
    <w:rsid w:val="0075001C"/>
    <w:rsid w:val="00771540"/>
    <w:rsid w:val="00786ABF"/>
    <w:rsid w:val="007D68EB"/>
    <w:rsid w:val="007E41FE"/>
    <w:rsid w:val="007F7618"/>
    <w:rsid w:val="008111CF"/>
    <w:rsid w:val="00820DF6"/>
    <w:rsid w:val="00822068"/>
    <w:rsid w:val="008373F8"/>
    <w:rsid w:val="00854074"/>
    <w:rsid w:val="00854D8D"/>
    <w:rsid w:val="008673BA"/>
    <w:rsid w:val="00880467"/>
    <w:rsid w:val="00886E63"/>
    <w:rsid w:val="008C2E54"/>
    <w:rsid w:val="008C380F"/>
    <w:rsid w:val="008E07EE"/>
    <w:rsid w:val="008F52CC"/>
    <w:rsid w:val="009035A9"/>
    <w:rsid w:val="00914137"/>
    <w:rsid w:val="009216DD"/>
    <w:rsid w:val="00923AE4"/>
    <w:rsid w:val="00927894"/>
    <w:rsid w:val="009433B3"/>
    <w:rsid w:val="00962E4B"/>
    <w:rsid w:val="009B3ED0"/>
    <w:rsid w:val="00A574FF"/>
    <w:rsid w:val="00A74F1A"/>
    <w:rsid w:val="00A8083B"/>
    <w:rsid w:val="00AB6E4A"/>
    <w:rsid w:val="00B468E1"/>
    <w:rsid w:val="00B67D52"/>
    <w:rsid w:val="00B84122"/>
    <w:rsid w:val="00BB22E6"/>
    <w:rsid w:val="00BD5121"/>
    <w:rsid w:val="00BE412A"/>
    <w:rsid w:val="00BE45A1"/>
    <w:rsid w:val="00C07EC9"/>
    <w:rsid w:val="00C20D92"/>
    <w:rsid w:val="00C55535"/>
    <w:rsid w:val="00C72452"/>
    <w:rsid w:val="00C96DCD"/>
    <w:rsid w:val="00CA02C0"/>
    <w:rsid w:val="00CA5B6B"/>
    <w:rsid w:val="00CB53BD"/>
    <w:rsid w:val="00CC191F"/>
    <w:rsid w:val="00CE7170"/>
    <w:rsid w:val="00D30659"/>
    <w:rsid w:val="00D41E56"/>
    <w:rsid w:val="00DE5019"/>
    <w:rsid w:val="00E31A38"/>
    <w:rsid w:val="00E35E14"/>
    <w:rsid w:val="00E742F6"/>
    <w:rsid w:val="00E832DB"/>
    <w:rsid w:val="00EA0850"/>
    <w:rsid w:val="00EA7972"/>
    <w:rsid w:val="00EC73DD"/>
    <w:rsid w:val="00ED1804"/>
    <w:rsid w:val="00EE379F"/>
    <w:rsid w:val="00F2000A"/>
    <w:rsid w:val="00F24849"/>
    <w:rsid w:val="00F439D8"/>
    <w:rsid w:val="00F56F3B"/>
    <w:rsid w:val="00F629F6"/>
    <w:rsid w:val="00F718D2"/>
    <w:rsid w:val="00F71975"/>
    <w:rsid w:val="00FA0809"/>
    <w:rsid w:val="00FA3664"/>
    <w:rsid w:val="00FD6F8E"/>
    <w:rsid w:val="00FF57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3010C2-C5C0-4905-85A6-221A3017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F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0D92"/>
    <w:rPr>
      <w:sz w:val="18"/>
      <w:szCs w:val="18"/>
    </w:rPr>
  </w:style>
  <w:style w:type="paragraph" w:styleId="a5">
    <w:name w:val="footer"/>
    <w:basedOn w:val="a"/>
    <w:link w:val="a6"/>
    <w:uiPriority w:val="99"/>
    <w:unhideWhenUsed/>
    <w:rsid w:val="00C20D92"/>
    <w:pPr>
      <w:tabs>
        <w:tab w:val="center" w:pos="4153"/>
        <w:tab w:val="right" w:pos="8306"/>
      </w:tabs>
      <w:snapToGrid w:val="0"/>
      <w:jc w:val="left"/>
    </w:pPr>
    <w:rPr>
      <w:sz w:val="18"/>
      <w:szCs w:val="18"/>
    </w:rPr>
  </w:style>
  <w:style w:type="character" w:customStyle="1" w:styleId="a6">
    <w:name w:val="页脚 字符"/>
    <w:basedOn w:val="a0"/>
    <w:link w:val="a5"/>
    <w:uiPriority w:val="99"/>
    <w:rsid w:val="00C20D92"/>
    <w:rPr>
      <w:sz w:val="18"/>
      <w:szCs w:val="18"/>
    </w:rPr>
  </w:style>
  <w:style w:type="paragraph" w:styleId="a7">
    <w:name w:val="List Paragraph"/>
    <w:basedOn w:val="a"/>
    <w:uiPriority w:val="34"/>
    <w:qFormat/>
    <w:rsid w:val="005F3E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298</Words>
  <Characters>1703</Characters>
  <Application>Microsoft Office Word</Application>
  <DocSecurity>0</DocSecurity>
  <Lines>14</Lines>
  <Paragraphs>3</Paragraphs>
  <ScaleCrop>false</ScaleCrop>
  <Company>Sky123.Org</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xcsong600</cp:lastModifiedBy>
  <cp:revision>3</cp:revision>
  <dcterms:created xsi:type="dcterms:W3CDTF">2019-12-11T13:20:00Z</dcterms:created>
  <dcterms:modified xsi:type="dcterms:W3CDTF">2019-12-11T13:23:00Z</dcterms:modified>
</cp:coreProperties>
</file>