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1B" w:rsidRPr="00EB091B" w:rsidRDefault="00EB091B" w:rsidP="00EB091B">
      <w:pPr>
        <w:spacing w:before="156" w:after="156"/>
        <w:ind w:left="414" w:hanging="414"/>
        <w:jc w:val="left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EB091B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EB091B" w:rsidRPr="00EB091B" w:rsidRDefault="00EB091B" w:rsidP="00EB091B">
      <w:pPr>
        <w:spacing w:before="156" w:after="156"/>
        <w:ind w:left="414" w:hanging="414"/>
        <w:jc w:val="center"/>
        <w:rPr>
          <w:rFonts w:ascii="方正小标宋简体" w:eastAsia="方正小标宋简体" w:hAnsi="微软雅黑" w:hint="eastAsia"/>
          <w:b/>
          <w:color w:val="000000" w:themeColor="text1"/>
          <w:sz w:val="32"/>
          <w:szCs w:val="32"/>
        </w:rPr>
      </w:pPr>
      <w:r w:rsidRPr="00EB091B">
        <w:rPr>
          <w:rFonts w:ascii="方正小标宋简体" w:eastAsia="方正小标宋简体" w:hAnsi="微软雅黑" w:hint="eastAsia"/>
          <w:b/>
          <w:color w:val="000000" w:themeColor="text1"/>
          <w:sz w:val="32"/>
          <w:szCs w:val="32"/>
        </w:rPr>
        <w:t>合肥工业大学科研项目安全风险评估审批表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0"/>
        <w:gridCol w:w="1047"/>
        <w:gridCol w:w="3260"/>
        <w:gridCol w:w="1843"/>
        <w:gridCol w:w="2080"/>
      </w:tblGrid>
      <w:tr w:rsidR="00EB091B" w:rsidTr="00C405E4">
        <w:trPr>
          <w:trHeight w:val="465"/>
          <w:jc w:val="center"/>
        </w:trPr>
        <w:tc>
          <w:tcPr>
            <w:tcW w:w="1997" w:type="dxa"/>
            <w:gridSpan w:val="2"/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183" w:type="dxa"/>
            <w:gridSpan w:val="3"/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EB091B" w:rsidTr="00C405E4">
        <w:trPr>
          <w:trHeight w:val="407"/>
          <w:jc w:val="center"/>
        </w:trPr>
        <w:tc>
          <w:tcPr>
            <w:tcW w:w="1997" w:type="dxa"/>
            <w:gridSpan w:val="2"/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260" w:type="dxa"/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195" w:hangingChars="81" w:hanging="195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负责人手机</w:t>
            </w:r>
          </w:p>
        </w:tc>
        <w:tc>
          <w:tcPr>
            <w:tcW w:w="2080" w:type="dxa"/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right="1120" w:hanging="357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EB091B" w:rsidTr="00C405E4">
        <w:trPr>
          <w:trHeight w:val="421"/>
          <w:jc w:val="center"/>
        </w:trPr>
        <w:tc>
          <w:tcPr>
            <w:tcW w:w="1997" w:type="dxa"/>
            <w:gridSpan w:val="2"/>
            <w:tcBorders>
              <w:righ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负责人所在单位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项目起止年月</w:t>
            </w:r>
          </w:p>
        </w:tc>
        <w:tc>
          <w:tcPr>
            <w:tcW w:w="2080" w:type="dxa"/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195" w:hangingChars="81" w:hanging="195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EB091B" w:rsidTr="00C405E4">
        <w:trPr>
          <w:trHeight w:val="406"/>
          <w:jc w:val="center"/>
        </w:trPr>
        <w:tc>
          <w:tcPr>
            <w:tcW w:w="1997" w:type="dxa"/>
            <w:gridSpan w:val="2"/>
            <w:tcBorders>
              <w:righ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纵向项目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横向项目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实验场所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napToGrid w:val="0"/>
              <w:spacing w:before="156" w:after="156"/>
              <w:ind w:left="357" w:hanging="357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EB091B" w:rsidTr="00C405E4">
        <w:trPr>
          <w:trHeight w:val="3246"/>
          <w:jc w:val="center"/>
        </w:trPr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pacing w:before="156" w:after="156"/>
              <w:contextualSpacing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科研项目危险源描述</w:t>
            </w:r>
          </w:p>
        </w:tc>
        <w:tc>
          <w:tcPr>
            <w:tcW w:w="8230" w:type="dxa"/>
            <w:gridSpan w:val="4"/>
            <w:tcBorders>
              <w:left w:val="single" w:sz="4" w:space="0" w:color="auto"/>
            </w:tcBorders>
          </w:tcPr>
          <w:p w:rsidR="00EB091B" w:rsidRDefault="00EB091B" w:rsidP="00C405E4">
            <w:pPr>
              <w:pStyle w:val="a3"/>
              <w:numPr>
                <w:ilvl w:val="0"/>
                <w:numId w:val="1"/>
              </w:numPr>
              <w:spacing w:beforeLines="0" w:afterLines="0" w:line="360" w:lineRule="exact"/>
              <w:ind w:firstLineChars="0"/>
              <w:jc w:val="left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较高安全风险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□否），若否请忽略子项勾选</w:t>
            </w:r>
          </w:p>
          <w:p w:rsidR="00EB091B" w:rsidRDefault="00EB091B" w:rsidP="00C405E4">
            <w:pPr>
              <w:pStyle w:val="a3"/>
              <w:numPr>
                <w:ilvl w:val="1"/>
                <w:numId w:val="2"/>
              </w:numPr>
              <w:spacing w:beforeLines="0" w:afterLines="0" w:line="240" w:lineRule="auto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涉及剧毒化学品，剧毒药品，高毒农药等？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2"/>
              </w:numPr>
              <w:spacing w:beforeLines="0" w:afterLines="0" w:line="240" w:lineRule="auto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涉及人间传染的第一类和第二类病原微生物？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2"/>
              </w:numPr>
              <w:spacing w:beforeLines="0" w:afterLines="0" w:line="240" w:lineRule="auto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涉及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锅炉，压力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20MP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及以上的压力容器，起重量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10T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及以上的起重类特种设备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2"/>
              </w:numPr>
              <w:spacing w:beforeLines="0" w:afterLines="0" w:line="240" w:lineRule="auto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涉及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 KV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及以上的高电压设备，放射类设备等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2"/>
              </w:numPr>
              <w:spacing w:beforeLines="0" w:afterLines="0" w:line="240" w:lineRule="auto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是否会造成较大财产损失、人身伤害或环境污染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?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0"/>
                <w:numId w:val="1"/>
              </w:numPr>
              <w:spacing w:beforeLines="0" w:afterLines="0" w:line="360" w:lineRule="exact"/>
              <w:ind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一般安全风险（□是   □否），若否请忽略子项勾选</w:t>
            </w:r>
          </w:p>
          <w:p w:rsidR="00EB091B" w:rsidRDefault="00EB091B" w:rsidP="00C405E4">
            <w:pPr>
              <w:pStyle w:val="a3"/>
              <w:numPr>
                <w:ilvl w:val="1"/>
                <w:numId w:val="3"/>
              </w:numPr>
              <w:spacing w:beforeLines="0" w:afterLines="0" w:line="360" w:lineRule="exact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是否涉及易制毒、易制爆化学品，易燃易爆化学品，一般化学品、药品及农药等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3"/>
              </w:numPr>
              <w:spacing w:beforeLines="0" w:afterLines="0" w:line="360" w:lineRule="exact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涉及人间传染的第三类和第四类病原微生物？（□是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3"/>
              </w:numPr>
              <w:spacing w:beforeLines="0" w:afterLines="0" w:line="360" w:lineRule="exact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涉及压力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0.1MPa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以上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20MPa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以下的压力容器，起重量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0.5T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以上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10T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以下的起重类特种设备？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3"/>
              </w:numPr>
              <w:spacing w:beforeLines="0" w:afterLines="0" w:line="360" w:lineRule="exact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涉及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强电设备，功率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1KW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及以上的加热设备，裸露传动设备，机械加工类设备大型仪器设备，激光设备等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3"/>
              </w:numPr>
              <w:spacing w:beforeLines="0" w:afterLines="0" w:line="360" w:lineRule="exact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涉及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一般仪器仪表类、机电类、电子类、印刷机械类、医疗器械类、体育器械类、电动工具类设备等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pStyle w:val="a3"/>
              <w:numPr>
                <w:ilvl w:val="0"/>
                <w:numId w:val="1"/>
              </w:numPr>
              <w:spacing w:beforeLines="0" w:afterLines="0" w:line="360" w:lineRule="exact"/>
              <w:ind w:firstLineChars="0"/>
              <w:jc w:val="left"/>
              <w:textAlignment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较低安全风险 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以上均不涉及？（□是   □否）</w:t>
            </w:r>
          </w:p>
          <w:p w:rsidR="00EB091B" w:rsidRDefault="00EB091B" w:rsidP="00C405E4">
            <w:pPr>
              <w:pStyle w:val="a3"/>
              <w:numPr>
                <w:ilvl w:val="1"/>
                <w:numId w:val="4"/>
              </w:numPr>
              <w:spacing w:beforeLines="0" w:afterLines="0" w:line="360" w:lineRule="exact"/>
              <w:ind w:left="797"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以上均不涉及？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□否）</w:t>
            </w:r>
          </w:p>
          <w:p w:rsidR="00EB091B" w:rsidRDefault="00EB091B" w:rsidP="00EB091B">
            <w:pPr>
              <w:pStyle w:val="a3"/>
              <w:numPr>
                <w:ilvl w:val="0"/>
                <w:numId w:val="1"/>
              </w:numPr>
              <w:spacing w:before="156" w:after="156" w:line="360" w:lineRule="exact"/>
              <w:ind w:left="0" w:firstLineChars="0" w:firstLine="0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项目是否涉及其他危险源？</w:t>
            </w:r>
            <w:r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□否）</w:t>
            </w:r>
          </w:p>
          <w:p w:rsidR="00EB091B" w:rsidRDefault="00EB091B" w:rsidP="00C405E4">
            <w:pPr>
              <w:spacing w:before="156" w:after="156" w:line="360" w:lineRule="exact"/>
              <w:ind w:firstLineChars="300" w:firstLine="720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若涉及，请对危险源进行描述：</w:t>
            </w:r>
          </w:p>
          <w:p w:rsidR="00EB091B" w:rsidRDefault="00EB091B" w:rsidP="00EB091B">
            <w:pPr>
              <w:pStyle w:val="a3"/>
              <w:numPr>
                <w:ilvl w:val="0"/>
                <w:numId w:val="1"/>
              </w:numPr>
              <w:spacing w:before="156" w:after="156" w:line="360" w:lineRule="exact"/>
              <w:ind w:firstLineChars="0"/>
              <w:jc w:val="left"/>
              <w:textAlignment w:val="center"/>
              <w:rPr>
                <w:rFonts w:ascii="仿宋_GB2312" w:eastAsia="仿宋_GB2312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4"/>
                <w:szCs w:val="24"/>
              </w:rPr>
              <w:t>实验室防范措施及应急预案是否满足该项目安全需求？</w:t>
            </w:r>
            <w:r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（□是</w:t>
            </w:r>
            <w:r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color w:val="000000" w:themeColor="text1"/>
                <w:sz w:val="24"/>
                <w:szCs w:val="24"/>
              </w:rPr>
              <w:t>□否）</w:t>
            </w:r>
          </w:p>
          <w:p w:rsidR="00EB091B" w:rsidRDefault="00EB091B" w:rsidP="00EB091B">
            <w:pPr>
              <w:pStyle w:val="a3"/>
              <w:numPr>
                <w:ilvl w:val="0"/>
                <w:numId w:val="1"/>
              </w:numPr>
              <w:spacing w:before="156" w:after="156" w:line="360" w:lineRule="exact"/>
              <w:ind w:firstLineChars="0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本人承诺对科研项目危险源的甄别和安全风险等级认定客观真实，且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制定了科研项目安全风险防范措施及应急预案，否则本人将承担相应责任。</w:t>
            </w:r>
          </w:p>
          <w:p w:rsidR="00EB091B" w:rsidRDefault="00EB091B" w:rsidP="00C405E4">
            <w:pPr>
              <w:spacing w:before="156" w:after="156" w:line="360" w:lineRule="exact"/>
              <w:jc w:val="left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B091B" w:rsidRDefault="00EB091B" w:rsidP="00C405E4">
            <w:pPr>
              <w:adjustRightInd w:val="0"/>
              <w:snapToGrid w:val="0"/>
              <w:spacing w:before="156" w:after="156"/>
              <w:ind w:left="355" w:hanging="355"/>
              <w:jc w:val="center"/>
              <w:rPr>
                <w:rFonts w:ascii="仿宋_GB2312" w:eastAsia="仿宋_GB2312" w:hAnsi="宋体"/>
                <w:color w:val="0000FF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FF"/>
                <w:sz w:val="24"/>
                <w:szCs w:val="24"/>
              </w:rPr>
              <w:t xml:space="preserve"> </w:t>
            </w:r>
          </w:p>
          <w:p w:rsidR="00EB091B" w:rsidRDefault="00EB091B" w:rsidP="00C405E4">
            <w:pPr>
              <w:adjustRightInd w:val="0"/>
              <w:snapToGrid w:val="0"/>
              <w:spacing w:before="156" w:after="156"/>
              <w:ind w:left="355" w:hanging="355"/>
              <w:jc w:val="center"/>
              <w:rPr>
                <w:rFonts w:ascii="仿宋_GB2312" w:eastAsia="仿宋_GB2312" w:hAnsi="宋体"/>
                <w:color w:val="0000FF"/>
                <w:sz w:val="24"/>
                <w:szCs w:val="24"/>
              </w:rPr>
            </w:pPr>
          </w:p>
          <w:p w:rsidR="00EB091B" w:rsidRDefault="00EB091B" w:rsidP="00C405E4">
            <w:pPr>
              <w:adjustRightInd w:val="0"/>
              <w:snapToGrid w:val="0"/>
              <w:spacing w:before="156" w:after="156"/>
              <w:ind w:left="355" w:hanging="355"/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 xml:space="preserve">项目负责人签字：                 </w:t>
            </w:r>
          </w:p>
          <w:p w:rsidR="00EB091B" w:rsidRDefault="00EB091B" w:rsidP="00C405E4">
            <w:pPr>
              <w:adjustRightInd w:val="0"/>
              <w:snapToGrid w:val="0"/>
              <w:spacing w:before="156" w:after="156"/>
              <w:ind w:left="355" w:hanging="35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年   月   日</w:t>
            </w:r>
          </w:p>
        </w:tc>
      </w:tr>
      <w:tr w:rsidR="00EB091B" w:rsidTr="00C405E4">
        <w:trPr>
          <w:trHeight w:val="90"/>
          <w:jc w:val="center"/>
        </w:trPr>
        <w:tc>
          <w:tcPr>
            <w:tcW w:w="950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pacing w:before="156" w:after="156"/>
              <w:contextualSpacing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lastRenderedPageBreak/>
              <w:t>二级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8230" w:type="dxa"/>
            <w:gridSpan w:val="4"/>
            <w:tcBorders>
              <w:left w:val="single" w:sz="4" w:space="0" w:color="auto"/>
            </w:tcBorders>
          </w:tcPr>
          <w:p w:rsidR="00EB091B" w:rsidRDefault="00EB091B" w:rsidP="00EB091B">
            <w:pPr>
              <w:pStyle w:val="a3"/>
              <w:numPr>
                <w:ilvl w:val="0"/>
                <w:numId w:val="5"/>
              </w:numPr>
              <w:spacing w:before="156" w:after="156" w:line="360" w:lineRule="exact"/>
              <w:ind w:firstLineChars="0"/>
              <w:jc w:val="left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项目负责人对危险源填选是否真实全面？  （□是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□否）</w:t>
            </w:r>
          </w:p>
          <w:p w:rsidR="00EB091B" w:rsidRDefault="00EB091B" w:rsidP="00EB091B">
            <w:pPr>
              <w:pStyle w:val="a3"/>
              <w:numPr>
                <w:ilvl w:val="0"/>
                <w:numId w:val="5"/>
              </w:numPr>
              <w:spacing w:before="156" w:after="156" w:line="360" w:lineRule="exact"/>
              <w:ind w:firstLineChars="0"/>
              <w:jc w:val="left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实验场所是否满足项目实施的安全需求？  （□是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□否）</w:t>
            </w:r>
          </w:p>
          <w:p w:rsidR="00EB091B" w:rsidRDefault="00EB091B" w:rsidP="00EB091B">
            <w:pPr>
              <w:pStyle w:val="a3"/>
              <w:numPr>
                <w:ilvl w:val="0"/>
                <w:numId w:val="5"/>
              </w:numPr>
              <w:spacing w:before="156" w:after="156" w:line="360" w:lineRule="exact"/>
              <w:ind w:left="267" w:firstLineChars="0" w:hanging="267"/>
              <w:jc w:val="left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其它需要说明的问题：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EB091B" w:rsidRDefault="00EB091B" w:rsidP="00C405E4">
            <w:pPr>
              <w:spacing w:before="156" w:after="156" w:line="360" w:lineRule="exact"/>
              <w:ind w:left="311" w:hanging="311"/>
              <w:jc w:val="left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B091B" w:rsidRDefault="00EB091B" w:rsidP="00C405E4">
            <w:pPr>
              <w:spacing w:before="156" w:after="156" w:line="360" w:lineRule="exact"/>
              <w:ind w:left="311" w:hanging="311"/>
              <w:jc w:val="left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该项目安全风险等级为：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较高安全风险</w:t>
            </w:r>
          </w:p>
          <w:p w:rsidR="00EB091B" w:rsidRDefault="00EB091B" w:rsidP="00C405E4">
            <w:pPr>
              <w:spacing w:before="156" w:after="156" w:line="360" w:lineRule="exact"/>
              <w:ind w:firstLineChars="1100" w:firstLine="2640"/>
              <w:jc w:val="left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一般安全风险</w:t>
            </w:r>
          </w:p>
          <w:p w:rsidR="00EB091B" w:rsidRDefault="00EB091B" w:rsidP="00C405E4">
            <w:pPr>
              <w:spacing w:before="156" w:after="156" w:line="360" w:lineRule="exact"/>
              <w:textAlignment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较低安全风险</w:t>
            </w:r>
          </w:p>
          <w:p w:rsidR="00EB091B" w:rsidRDefault="00EB091B" w:rsidP="00C405E4">
            <w:pPr>
              <w:spacing w:before="156" w:after="156" w:line="360" w:lineRule="exact"/>
              <w:ind w:left="4207" w:hangingChars="1746" w:hanging="4207"/>
              <w:jc w:val="left"/>
              <w:textAlignment w:val="center"/>
              <w:rPr>
                <w:rFonts w:ascii="仿宋_GB2312" w:eastAsia="仿宋_GB2312" w:hAnsi="宋体"/>
                <w:b/>
                <w:color w:val="0000FF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FF"/>
                <w:sz w:val="24"/>
                <w:szCs w:val="24"/>
              </w:rPr>
              <w:t xml:space="preserve">                     </w:t>
            </w:r>
          </w:p>
          <w:p w:rsidR="00EB091B" w:rsidRDefault="00EB091B" w:rsidP="00C405E4">
            <w:pPr>
              <w:spacing w:before="156" w:after="156" w:line="360" w:lineRule="exact"/>
              <w:ind w:leftChars="1261" w:left="5640" w:hangingChars="1242" w:hanging="2992"/>
              <w:jc w:val="left"/>
              <w:textAlignment w:val="center"/>
              <w:rPr>
                <w:rFonts w:ascii="仿宋_GB2312" w:eastAsia="仿宋_GB2312" w:hAnsi="华文楷体"/>
                <w:color w:val="0000FF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FF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/>
                <w:b/>
                <w:color w:val="0000FF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hint="eastAsia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楷体" w:hint="eastAsia"/>
                <w:color w:val="000000" w:themeColor="text1"/>
                <w:sz w:val="24"/>
                <w:szCs w:val="24"/>
              </w:rPr>
              <w:t>签字：                                                                  年    月    日</w:t>
            </w:r>
          </w:p>
        </w:tc>
      </w:tr>
      <w:tr w:rsidR="00EB091B" w:rsidTr="00C405E4">
        <w:trPr>
          <w:trHeight w:val="4904"/>
          <w:jc w:val="center"/>
        </w:trPr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EB091B" w:rsidRDefault="00EB091B" w:rsidP="00C405E4">
            <w:pPr>
              <w:adjustRightInd w:val="0"/>
              <w:spacing w:before="156" w:after="156"/>
              <w:contextualSpacing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实验室安全管理处</w:t>
            </w:r>
          </w:p>
          <w:p w:rsidR="00EB091B" w:rsidRDefault="00EB091B" w:rsidP="00C405E4">
            <w:pPr>
              <w:adjustRightInd w:val="0"/>
              <w:spacing w:before="156" w:after="156"/>
              <w:contextualSpacing/>
              <w:jc w:val="center"/>
              <w:rPr>
                <w:rFonts w:ascii="仿宋_GB2312" w:eastAsia="仿宋_GB2312" w:hAnsi="华文楷体"/>
                <w:b/>
                <w:sz w:val="18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230" w:type="dxa"/>
            <w:gridSpan w:val="4"/>
            <w:tcBorders>
              <w:left w:val="single" w:sz="4" w:space="0" w:color="auto"/>
            </w:tcBorders>
          </w:tcPr>
          <w:p w:rsidR="00EB091B" w:rsidRDefault="00EB091B" w:rsidP="00C405E4">
            <w:pPr>
              <w:spacing w:before="156" w:after="156" w:line="360" w:lineRule="exact"/>
              <w:ind w:left="4190" w:hangingChars="1746" w:hanging="4190"/>
              <w:jc w:val="left"/>
              <w:textAlignment w:val="center"/>
              <w:rPr>
                <w:rFonts w:ascii="仿宋_GB2312" w:eastAsia="仿宋_GB2312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color w:val="000000" w:themeColor="text1"/>
                <w:sz w:val="24"/>
                <w:szCs w:val="24"/>
              </w:rPr>
              <w:t xml:space="preserve">该项目安全风险等级为： □较高安全风险    </w:t>
            </w:r>
          </w:p>
          <w:p w:rsidR="00EB091B" w:rsidRDefault="00EB091B" w:rsidP="00C405E4">
            <w:pPr>
              <w:spacing w:before="156" w:after="156" w:line="360" w:lineRule="exact"/>
              <w:ind w:leftChars="228" w:left="479" w:firstLineChars="950" w:firstLine="2280"/>
              <w:jc w:val="left"/>
              <w:textAlignment w:val="center"/>
              <w:rPr>
                <w:rFonts w:ascii="仿宋_GB2312" w:eastAsia="仿宋_GB2312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华文楷体" w:hint="eastAsia"/>
                <w:color w:val="000000" w:themeColor="text1"/>
                <w:sz w:val="24"/>
                <w:szCs w:val="24"/>
              </w:rPr>
              <w:t xml:space="preserve">一般安全风险    </w:t>
            </w:r>
          </w:p>
          <w:p w:rsidR="00EB091B" w:rsidRDefault="00EB091B" w:rsidP="00C405E4">
            <w:pPr>
              <w:spacing w:before="156" w:after="156" w:line="360" w:lineRule="exact"/>
              <w:ind w:leftChars="228" w:left="479" w:firstLineChars="950" w:firstLine="2280"/>
              <w:jc w:val="left"/>
              <w:textAlignment w:val="center"/>
              <w:rPr>
                <w:rFonts w:ascii="仿宋_GB2312" w:eastAsia="仿宋_GB2312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color w:val="000000" w:themeColor="text1"/>
                <w:sz w:val="24"/>
                <w:szCs w:val="24"/>
              </w:rPr>
              <w:t>□较低安全风险</w:t>
            </w:r>
          </w:p>
          <w:p w:rsidR="00EB091B" w:rsidRDefault="00EB091B" w:rsidP="00C405E4">
            <w:pPr>
              <w:spacing w:before="156" w:after="156" w:line="360" w:lineRule="exact"/>
              <w:ind w:left="4190" w:hangingChars="1746" w:hanging="4190"/>
              <w:jc w:val="left"/>
              <w:textAlignment w:val="center"/>
              <w:rPr>
                <w:rFonts w:ascii="仿宋_GB2312" w:eastAsia="仿宋_GB2312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color w:val="000000" w:themeColor="text1"/>
                <w:sz w:val="24"/>
                <w:szCs w:val="24"/>
              </w:rPr>
              <w:t>是否具备项目实施的安全防范措施：  □是   □否</w:t>
            </w:r>
          </w:p>
          <w:p w:rsidR="00EB091B" w:rsidRDefault="00EB091B" w:rsidP="00C405E4">
            <w:pPr>
              <w:spacing w:before="156" w:after="156" w:line="360" w:lineRule="exact"/>
              <w:ind w:left="4190" w:hangingChars="1746" w:hanging="4190"/>
              <w:jc w:val="left"/>
              <w:textAlignment w:val="center"/>
              <w:rPr>
                <w:rFonts w:ascii="仿宋_GB2312" w:eastAsia="仿宋_GB2312" w:hAnsi="华文楷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楷体" w:hint="eastAsia"/>
                <w:color w:val="000000" w:themeColor="text1"/>
                <w:sz w:val="24"/>
                <w:szCs w:val="24"/>
              </w:rPr>
              <w:t xml:space="preserve">是否同意项目实施：   </w:t>
            </w:r>
          </w:p>
          <w:p w:rsidR="00EB091B" w:rsidRDefault="00EB091B" w:rsidP="00C405E4">
            <w:pPr>
              <w:spacing w:before="156" w:after="156" w:line="360" w:lineRule="exact"/>
              <w:ind w:left="4190" w:hangingChars="1746" w:hanging="4190"/>
              <w:jc w:val="left"/>
              <w:textAlignment w:val="center"/>
              <w:rPr>
                <w:rFonts w:ascii="仿宋_GB2312" w:eastAsia="仿宋_GB2312" w:hAnsi="华文楷体"/>
                <w:color w:val="000000" w:themeColor="text1"/>
                <w:sz w:val="24"/>
                <w:szCs w:val="24"/>
              </w:rPr>
            </w:pPr>
          </w:p>
          <w:p w:rsidR="00EB091B" w:rsidRDefault="00EB091B" w:rsidP="00C405E4">
            <w:pPr>
              <w:spacing w:before="156" w:after="156" w:line="360" w:lineRule="exact"/>
              <w:ind w:left="3506" w:hangingChars="1746" w:hanging="3506"/>
              <w:jc w:val="left"/>
              <w:textAlignment w:val="center"/>
              <w:rPr>
                <w:rFonts w:ascii="仿宋_GB2312" w:eastAsia="仿宋_GB2312" w:hAnsi="宋体"/>
                <w:b/>
                <w:color w:val="000000" w:themeColor="text1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  <w:sz w:val="18"/>
                <w:szCs w:val="21"/>
              </w:rPr>
              <w:t xml:space="preserve">           </w:t>
            </w:r>
          </w:p>
          <w:p w:rsidR="00EB091B" w:rsidRDefault="00EB091B" w:rsidP="00C405E4">
            <w:pPr>
              <w:spacing w:before="156" w:after="156" w:line="360" w:lineRule="exact"/>
              <w:ind w:left="5578" w:hangingChars="2646" w:hanging="5578"/>
              <w:jc w:val="left"/>
              <w:textAlignment w:val="center"/>
              <w:rPr>
                <w:rFonts w:ascii="仿宋_GB2312" w:eastAsia="仿宋_GB2312" w:hAnsi="宋体"/>
                <w:b/>
                <w:sz w:val="18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  <w:szCs w:val="24"/>
              </w:rPr>
              <w:t xml:space="preserve">  </w:t>
            </w:r>
            <w:r>
              <w:rPr>
                <w:rFonts w:ascii="仿宋_GB2312" w:eastAsia="仿宋_GB2312" w:hAnsi="华文楷体" w:hint="eastAsia"/>
                <w:color w:val="000000" w:themeColor="text1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华文楷体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华文楷体" w:hint="eastAsia"/>
                <w:color w:val="000000" w:themeColor="text1"/>
                <w:sz w:val="24"/>
                <w:szCs w:val="24"/>
              </w:rPr>
              <w:t>签字：                                                  年    月    日</w:t>
            </w:r>
          </w:p>
        </w:tc>
      </w:tr>
    </w:tbl>
    <w:p w:rsidR="00CD1C9B" w:rsidRDefault="00CD1C9B">
      <w:pPr>
        <w:rPr>
          <w:rFonts w:hint="eastAsia"/>
        </w:rPr>
      </w:pPr>
    </w:p>
    <w:sectPr w:rsidR="00CD1C9B" w:rsidSect="00F152D4">
      <w:pgSz w:w="11906" w:h="16838" w:code="9"/>
      <w:pgMar w:top="1440" w:right="1361" w:bottom="1440" w:left="1361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B95"/>
    <w:multiLevelType w:val="multilevel"/>
    <w:tmpl w:val="01414B95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81533DF"/>
    <w:multiLevelType w:val="multilevel"/>
    <w:tmpl w:val="381533D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931FA8"/>
    <w:multiLevelType w:val="multilevel"/>
    <w:tmpl w:val="52931FA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5D0565FD"/>
    <w:multiLevelType w:val="multilevel"/>
    <w:tmpl w:val="5D0565F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60AA14E3"/>
    <w:multiLevelType w:val="multilevel"/>
    <w:tmpl w:val="76EA6B04"/>
    <w:lvl w:ilvl="0">
      <w:start w:val="1"/>
      <w:numFmt w:val="chineseCountingThousand"/>
      <w:lvlText w:val="%1、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91B"/>
    <w:rsid w:val="00832C9E"/>
    <w:rsid w:val="00CD1C9B"/>
    <w:rsid w:val="00EB091B"/>
    <w:rsid w:val="00F1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1B"/>
    <w:pPr>
      <w:spacing w:beforeLines="50" w:afterLines="50" w:line="276" w:lineRule="auto"/>
      <w:ind w:left="148"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徐财松</dc:creator>
  <cp:lastModifiedBy>徐财松</cp:lastModifiedBy>
  <cp:revision>1</cp:revision>
  <dcterms:created xsi:type="dcterms:W3CDTF">2020-06-17T03:46:00Z</dcterms:created>
  <dcterms:modified xsi:type="dcterms:W3CDTF">2020-06-17T03:46:00Z</dcterms:modified>
</cp:coreProperties>
</file>