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E6" w:rsidRPr="003377A2" w:rsidRDefault="00DF29E6" w:rsidP="00F91480">
      <w:pPr>
        <w:pStyle w:val="a5"/>
        <w:spacing w:before="0" w:after="0" w:line="720" w:lineRule="auto"/>
        <w:rPr>
          <w:rFonts w:ascii="宋体"/>
          <w:b w:val="0"/>
          <w:sz w:val="28"/>
          <w:szCs w:val="28"/>
        </w:rPr>
      </w:pPr>
      <w:r w:rsidRPr="003377A2">
        <w:rPr>
          <w:rFonts w:ascii="宋体" w:hAnsi="宋体" w:hint="eastAsia"/>
          <w:b w:val="0"/>
          <w:sz w:val="28"/>
          <w:szCs w:val="28"/>
        </w:rPr>
        <w:t>合肥工业大学</w:t>
      </w:r>
      <w:proofErr w:type="gramStart"/>
      <w:r w:rsidRPr="003377A2">
        <w:rPr>
          <w:rFonts w:ascii="宋体" w:hAnsi="宋体" w:hint="eastAsia"/>
          <w:b w:val="0"/>
          <w:sz w:val="28"/>
          <w:szCs w:val="28"/>
        </w:rPr>
        <w:t>学生直招士官</w:t>
      </w:r>
      <w:proofErr w:type="gramEnd"/>
      <w:r w:rsidRPr="003377A2">
        <w:rPr>
          <w:rFonts w:ascii="宋体" w:hAnsi="宋体" w:hint="eastAsia"/>
          <w:b w:val="0"/>
          <w:sz w:val="28"/>
          <w:szCs w:val="28"/>
        </w:rPr>
        <w:t>国家资助暂行办法</w:t>
      </w:r>
    </w:p>
    <w:p w:rsidR="00DF29E6" w:rsidRPr="00B107CA" w:rsidRDefault="00DF29E6" w:rsidP="007D75EF">
      <w:pPr>
        <w:pStyle w:val="a6"/>
        <w:adjustRightInd w:val="0"/>
        <w:snapToGrid w:val="0"/>
        <w:spacing w:before="0" w:beforeAutospacing="0" w:after="0" w:afterAutospacing="0" w:line="360" w:lineRule="auto"/>
        <w:jc w:val="center"/>
      </w:pPr>
      <w:r w:rsidRPr="00B107CA">
        <w:rPr>
          <w:rStyle w:val="a7"/>
          <w:rFonts w:hint="eastAsia"/>
          <w:b w:val="0"/>
        </w:rPr>
        <w:t>第一章</w:t>
      </w:r>
      <w:r w:rsidR="00400AB5">
        <w:rPr>
          <w:rStyle w:val="a7"/>
          <w:rFonts w:hint="eastAsia"/>
          <w:b w:val="0"/>
        </w:rPr>
        <w:t xml:space="preserve"> </w:t>
      </w:r>
      <w:r w:rsidRPr="00B107CA">
        <w:rPr>
          <w:rStyle w:val="a7"/>
          <w:rFonts w:hint="eastAsia"/>
          <w:b w:val="0"/>
        </w:rPr>
        <w:t>总则</w:t>
      </w:r>
    </w:p>
    <w:p w:rsidR="00DF29E6" w:rsidRPr="00B107CA" w:rsidRDefault="00DF29E6" w:rsidP="00E63324">
      <w:pPr>
        <w:pStyle w:val="a6"/>
        <w:adjustRightInd w:val="0"/>
        <w:snapToGrid w:val="0"/>
        <w:spacing w:before="0" w:beforeAutospacing="0" w:after="0" w:afterAutospacing="0" w:line="360" w:lineRule="auto"/>
        <w:ind w:firstLineChars="200" w:firstLine="480"/>
      </w:pPr>
      <w:r w:rsidRPr="00B107CA">
        <w:rPr>
          <w:rStyle w:val="a7"/>
          <w:rFonts w:hint="eastAsia"/>
          <w:b w:val="0"/>
        </w:rPr>
        <w:t>第一条</w:t>
      </w:r>
      <w:r w:rsidR="00E70F24">
        <w:rPr>
          <w:rStyle w:val="a7"/>
          <w:rFonts w:hint="eastAsia"/>
          <w:b w:val="0"/>
        </w:rPr>
        <w:t xml:space="preserve">  </w:t>
      </w:r>
      <w:r w:rsidRPr="00E63324">
        <w:rPr>
          <w:rFonts w:hint="eastAsia"/>
        </w:rPr>
        <w:t>为鼓励高校学生积极参加士官直招，提高部队兵员及士官征集质量，推进国防和</w:t>
      </w:r>
      <w:r w:rsidRPr="00B107CA">
        <w:rPr>
          <w:rFonts w:hint="eastAsia"/>
        </w:rPr>
        <w:t>军队现代化建设，对</w:t>
      </w:r>
      <w:r>
        <w:rPr>
          <w:rFonts w:hint="eastAsia"/>
        </w:rPr>
        <w:t>直招士官入伍</w:t>
      </w:r>
      <w:r w:rsidRPr="00B107CA">
        <w:rPr>
          <w:rFonts w:hint="eastAsia"/>
        </w:rPr>
        <w:t>的高等学校学生，国家给予资助。</w:t>
      </w:r>
      <w:r w:rsidR="00AA1714" w:rsidRPr="00B107CA">
        <w:rPr>
          <w:rFonts w:hint="eastAsia"/>
        </w:rPr>
        <w:t>根据</w:t>
      </w:r>
      <w:r>
        <w:rPr>
          <w:rStyle w:val="a7"/>
          <w:rFonts w:hint="eastAsia"/>
          <w:b w:val="0"/>
          <w:color w:val="000000"/>
        </w:rPr>
        <w:t>《</w:t>
      </w:r>
      <w:r w:rsidRPr="00E303A5">
        <w:rPr>
          <w:rStyle w:val="a7"/>
          <w:rFonts w:hint="eastAsia"/>
          <w:b w:val="0"/>
          <w:color w:val="000000"/>
        </w:rPr>
        <w:t>财政部教育部总参谋部关于对直接招收为士官的高等学校学生施行国家资助的通知</w:t>
      </w:r>
      <w:r>
        <w:rPr>
          <w:rStyle w:val="a7"/>
          <w:rFonts w:hint="eastAsia"/>
          <w:b w:val="0"/>
          <w:color w:val="000000"/>
        </w:rPr>
        <w:t>》</w:t>
      </w:r>
      <w:r w:rsidRPr="00E303A5">
        <w:rPr>
          <w:rStyle w:val="a7"/>
          <w:rFonts w:hint="eastAsia"/>
          <w:b w:val="0"/>
          <w:color w:val="000000"/>
        </w:rPr>
        <w:t>（财教</w:t>
      </w:r>
      <w:r w:rsidRPr="00E303A5">
        <w:rPr>
          <w:rStyle w:val="a7"/>
          <w:b w:val="0"/>
          <w:color w:val="000000"/>
        </w:rPr>
        <w:t>[2015]462</w:t>
      </w:r>
      <w:r w:rsidRPr="00E303A5">
        <w:rPr>
          <w:rStyle w:val="a7"/>
          <w:rFonts w:hint="eastAsia"/>
          <w:b w:val="0"/>
          <w:color w:val="000000"/>
        </w:rPr>
        <w:t>号）</w:t>
      </w:r>
      <w:r>
        <w:rPr>
          <w:rStyle w:val="a7"/>
          <w:rFonts w:hint="eastAsia"/>
          <w:b w:val="0"/>
          <w:color w:val="000000"/>
        </w:rPr>
        <w:t>文件精神</w:t>
      </w:r>
      <w:r w:rsidRPr="00B107CA">
        <w:rPr>
          <w:rFonts w:hint="eastAsia"/>
        </w:rPr>
        <w:t>，结合我</w:t>
      </w:r>
      <w:bookmarkStart w:id="0" w:name="_GoBack"/>
      <w:bookmarkEnd w:id="0"/>
      <w:r w:rsidRPr="00B107CA">
        <w:rPr>
          <w:rFonts w:hint="eastAsia"/>
        </w:rPr>
        <w:t>校实际，制定本办法。</w:t>
      </w:r>
    </w:p>
    <w:p w:rsidR="00DF29E6" w:rsidRDefault="00DF29E6" w:rsidP="00E63324">
      <w:pPr>
        <w:pStyle w:val="a6"/>
        <w:adjustRightInd w:val="0"/>
        <w:snapToGrid w:val="0"/>
        <w:spacing w:before="0" w:beforeAutospacing="0" w:after="0" w:afterAutospacing="0" w:line="360" w:lineRule="auto"/>
        <w:ind w:firstLineChars="200" w:firstLine="480"/>
      </w:pPr>
      <w:r w:rsidRPr="00B107CA">
        <w:rPr>
          <w:rStyle w:val="a7"/>
          <w:rFonts w:hint="eastAsia"/>
          <w:b w:val="0"/>
        </w:rPr>
        <w:t>第二条</w:t>
      </w:r>
      <w:r w:rsidR="00E70F24">
        <w:rPr>
          <w:rStyle w:val="a7"/>
          <w:rFonts w:hint="eastAsia"/>
          <w:b w:val="0"/>
        </w:rPr>
        <w:t xml:space="preserve">  </w:t>
      </w:r>
      <w:r w:rsidRPr="00B107CA">
        <w:rPr>
          <w:rStyle w:val="a7"/>
          <w:rFonts w:hint="eastAsia"/>
          <w:b w:val="0"/>
        </w:rPr>
        <w:t>高校</w:t>
      </w:r>
      <w:proofErr w:type="gramStart"/>
      <w:r w:rsidRPr="00B107CA">
        <w:rPr>
          <w:rStyle w:val="a7"/>
          <w:rFonts w:hint="eastAsia"/>
          <w:b w:val="0"/>
        </w:rPr>
        <w:t>学生</w:t>
      </w:r>
      <w:r>
        <w:rPr>
          <w:rFonts w:hint="eastAsia"/>
        </w:rPr>
        <w:t>直招士官</w:t>
      </w:r>
      <w:proofErr w:type="gramEnd"/>
      <w:r w:rsidRPr="00B107CA">
        <w:rPr>
          <w:rFonts w:hint="eastAsia"/>
        </w:rPr>
        <w:t>国家资助，是指国家对</w:t>
      </w:r>
      <w:r>
        <w:rPr>
          <w:rFonts w:hint="eastAsia"/>
        </w:rPr>
        <w:t>直接招收为士官的</w:t>
      </w:r>
      <w:proofErr w:type="gramStart"/>
      <w:r w:rsidRPr="00B107CA">
        <w:rPr>
          <w:rFonts w:hint="eastAsia"/>
        </w:rPr>
        <w:t>的</w:t>
      </w:r>
      <w:proofErr w:type="gramEnd"/>
      <w:r>
        <w:rPr>
          <w:rFonts w:hint="eastAsia"/>
        </w:rPr>
        <w:t>高等学校</w:t>
      </w:r>
      <w:r w:rsidRPr="00B107CA">
        <w:rPr>
          <w:rFonts w:hint="eastAsia"/>
        </w:rPr>
        <w:t>学生，在入伍时对其在校期间缴纳的学费实行一次性补偿或获得的国家助学贷款（含校园地国家助学贷款和生源地信用助学贷款，下同）实行代偿</w:t>
      </w:r>
      <w:r>
        <w:rPr>
          <w:rFonts w:hint="eastAsia"/>
        </w:rPr>
        <w:t>。</w:t>
      </w:r>
    </w:p>
    <w:p w:rsidR="00DF29E6" w:rsidRDefault="00DF29E6" w:rsidP="00E63324">
      <w:pPr>
        <w:pStyle w:val="a6"/>
        <w:adjustRightInd w:val="0"/>
        <w:snapToGrid w:val="0"/>
        <w:spacing w:before="0" w:beforeAutospacing="0" w:after="0" w:afterAutospacing="0" w:line="360" w:lineRule="auto"/>
        <w:ind w:firstLineChars="200" w:firstLine="480"/>
        <w:rPr>
          <w:rStyle w:val="a7"/>
          <w:b w:val="0"/>
        </w:rPr>
      </w:pPr>
      <w:r w:rsidRPr="00B107CA">
        <w:rPr>
          <w:rStyle w:val="a7"/>
          <w:rFonts w:hint="eastAsia"/>
          <w:b w:val="0"/>
        </w:rPr>
        <w:t>第三条</w:t>
      </w:r>
      <w:r w:rsidR="00E70F24">
        <w:rPr>
          <w:rStyle w:val="a7"/>
          <w:rFonts w:hint="eastAsia"/>
          <w:b w:val="0"/>
        </w:rPr>
        <w:t xml:space="preserve">  </w:t>
      </w:r>
      <w:r>
        <w:rPr>
          <w:rStyle w:val="a7"/>
          <w:rFonts w:hint="eastAsia"/>
          <w:b w:val="0"/>
        </w:rPr>
        <w:t>本办法中所称学生，是指直接招收为部队士官的</w:t>
      </w:r>
      <w:r w:rsidR="00EE59A0">
        <w:rPr>
          <w:rStyle w:val="a7"/>
          <w:rFonts w:hint="eastAsia"/>
          <w:b w:val="0"/>
        </w:rPr>
        <w:t>我校</w:t>
      </w:r>
      <w:r>
        <w:rPr>
          <w:rStyle w:val="a7"/>
          <w:rFonts w:hint="eastAsia"/>
          <w:b w:val="0"/>
        </w:rPr>
        <w:t>全日制普通本科、研究生的应（往）届毕业生。</w:t>
      </w:r>
    </w:p>
    <w:p w:rsidR="00DF29E6" w:rsidRPr="00B107CA" w:rsidRDefault="00DF29E6" w:rsidP="007D75EF">
      <w:pPr>
        <w:pStyle w:val="a6"/>
        <w:adjustRightInd w:val="0"/>
        <w:snapToGrid w:val="0"/>
        <w:spacing w:before="0" w:beforeAutospacing="0" w:after="0" w:afterAutospacing="0" w:line="360" w:lineRule="auto"/>
        <w:jc w:val="center"/>
      </w:pPr>
      <w:r w:rsidRPr="00B107CA">
        <w:rPr>
          <w:rStyle w:val="a7"/>
          <w:rFonts w:hint="eastAsia"/>
          <w:b w:val="0"/>
        </w:rPr>
        <w:t>第二章</w:t>
      </w:r>
      <w:r w:rsidR="00400AB5">
        <w:rPr>
          <w:rStyle w:val="a7"/>
          <w:rFonts w:hint="eastAsia"/>
          <w:b w:val="0"/>
        </w:rPr>
        <w:t xml:space="preserve"> </w:t>
      </w:r>
      <w:r w:rsidRPr="00B107CA">
        <w:rPr>
          <w:rStyle w:val="a7"/>
          <w:rFonts w:hint="eastAsia"/>
          <w:b w:val="0"/>
        </w:rPr>
        <w:t>标准及年限</w:t>
      </w:r>
    </w:p>
    <w:p w:rsidR="00DF29E6" w:rsidRDefault="00DF29E6" w:rsidP="00E63324">
      <w:pPr>
        <w:pStyle w:val="a6"/>
        <w:adjustRightInd w:val="0"/>
        <w:snapToGrid w:val="0"/>
        <w:spacing w:before="0" w:beforeAutospacing="0" w:after="0" w:afterAutospacing="0" w:line="360" w:lineRule="auto"/>
        <w:ind w:firstLineChars="200" w:firstLine="480"/>
      </w:pPr>
      <w:r w:rsidRPr="00B107CA">
        <w:rPr>
          <w:rStyle w:val="a7"/>
          <w:rFonts w:hint="eastAsia"/>
          <w:b w:val="0"/>
        </w:rPr>
        <w:t>第四条</w:t>
      </w:r>
      <w:r w:rsidR="00E70F24">
        <w:rPr>
          <w:rStyle w:val="a7"/>
          <w:rFonts w:hint="eastAsia"/>
          <w:b w:val="0"/>
        </w:rPr>
        <w:t xml:space="preserve">  </w:t>
      </w:r>
      <w:r w:rsidR="00AA1714">
        <w:rPr>
          <w:rStyle w:val="a7"/>
          <w:rFonts w:hint="eastAsia"/>
          <w:b w:val="0"/>
        </w:rPr>
        <w:t>直接招收为士官的高校学生国家资助资金由中央财政安排。</w:t>
      </w:r>
      <w:r w:rsidRPr="00565491">
        <w:rPr>
          <w:rFonts w:hint="eastAsia"/>
        </w:rPr>
        <w:t>学费补偿、国家助学贷款代</w:t>
      </w:r>
      <w:r w:rsidRPr="00EE59A0">
        <w:rPr>
          <w:rStyle w:val="a7"/>
          <w:rFonts w:hint="eastAsia"/>
          <w:b w:val="0"/>
        </w:rPr>
        <w:t>偿</w:t>
      </w:r>
      <w:r w:rsidR="00EE59A0" w:rsidRPr="00EE59A0">
        <w:rPr>
          <w:rStyle w:val="a7"/>
          <w:rFonts w:hint="eastAsia"/>
          <w:b w:val="0"/>
        </w:rPr>
        <w:t>金额</w:t>
      </w:r>
      <w:r w:rsidRPr="00EE59A0">
        <w:rPr>
          <w:rStyle w:val="a7"/>
          <w:rFonts w:hint="eastAsia"/>
          <w:b w:val="0"/>
        </w:rPr>
        <w:t>，</w:t>
      </w:r>
      <w:r w:rsidRPr="00565491">
        <w:rPr>
          <w:rFonts w:hint="eastAsia"/>
        </w:rPr>
        <w:t>本科生每人每年最高不超过</w:t>
      </w:r>
      <w:r w:rsidRPr="00565491">
        <w:t>8000</w:t>
      </w:r>
      <w:r w:rsidRPr="00565491">
        <w:rPr>
          <w:rFonts w:hint="eastAsia"/>
        </w:rPr>
        <w:t>元，研究生每人每年最高不超过</w:t>
      </w:r>
      <w:r w:rsidRPr="00565491">
        <w:t>12000</w:t>
      </w:r>
      <w:r w:rsidRPr="00565491">
        <w:rPr>
          <w:rFonts w:hint="eastAsia"/>
        </w:rPr>
        <w:t>元。</w:t>
      </w:r>
    </w:p>
    <w:p w:rsidR="00DF29E6" w:rsidRPr="000957EA" w:rsidRDefault="00DF29E6" w:rsidP="00E63324">
      <w:pPr>
        <w:pStyle w:val="a6"/>
        <w:adjustRightInd w:val="0"/>
        <w:snapToGrid w:val="0"/>
        <w:spacing w:before="0" w:beforeAutospacing="0" w:after="0" w:afterAutospacing="0" w:line="360" w:lineRule="auto"/>
        <w:ind w:firstLineChars="200" w:firstLine="480"/>
        <w:rPr>
          <w:rFonts w:cs="Times New Roman"/>
        </w:rPr>
      </w:pPr>
      <w:r w:rsidRPr="00B107CA">
        <w:rPr>
          <w:rFonts w:hint="eastAsia"/>
        </w:rPr>
        <w:t>学费补偿或国家助学贷款代偿金额，按学生实际缴纳的学费或获得的国家助学贷款（国家助学贷款包括本金及其全部偿还之前产生的利息，下同）两者金额较高者执行，据实补偿或者代偿。获学费补偿学生在校期间获得国家助学贷款的，补偿资金必须首先用于偿还国家助学贷款。如补偿金额高于国家助学贷款金额，高出部分退还学生。</w:t>
      </w:r>
    </w:p>
    <w:p w:rsidR="006B4504" w:rsidRDefault="00DF29E6" w:rsidP="006B4504">
      <w:pPr>
        <w:pStyle w:val="a6"/>
        <w:adjustRightInd w:val="0"/>
        <w:snapToGrid w:val="0"/>
        <w:spacing w:before="0" w:beforeAutospacing="0" w:after="0" w:afterAutospacing="0" w:line="360" w:lineRule="auto"/>
        <w:ind w:firstLineChars="200" w:firstLine="480"/>
      </w:pPr>
      <w:r w:rsidRPr="00B107CA">
        <w:rPr>
          <w:rStyle w:val="a7"/>
          <w:rFonts w:hint="eastAsia"/>
          <w:b w:val="0"/>
        </w:rPr>
        <w:t>第五条</w:t>
      </w:r>
      <w:r w:rsidR="00E70F24">
        <w:rPr>
          <w:rStyle w:val="a7"/>
          <w:rFonts w:hint="eastAsia"/>
          <w:b w:val="0"/>
        </w:rPr>
        <w:t xml:space="preserve">  </w:t>
      </w:r>
      <w:r>
        <w:rPr>
          <w:rStyle w:val="a7"/>
          <w:rFonts w:hint="eastAsia"/>
          <w:b w:val="0"/>
        </w:rPr>
        <w:t>直接招收为士官的</w:t>
      </w:r>
      <w:r w:rsidR="006B4504">
        <w:rPr>
          <w:rFonts w:hint="eastAsia"/>
        </w:rPr>
        <w:t>高校学生国家资助年限，</w:t>
      </w:r>
      <w:r w:rsidR="006B4504" w:rsidRPr="006B4504">
        <w:rPr>
          <w:rFonts w:hint="eastAsia"/>
        </w:rPr>
        <w:t>按照国家对本</w:t>
      </w:r>
      <w:r w:rsidR="006B4504">
        <w:rPr>
          <w:rFonts w:hint="eastAsia"/>
        </w:rPr>
        <w:t>科、研究生</w:t>
      </w:r>
      <w:r>
        <w:rPr>
          <w:rFonts w:hint="eastAsia"/>
        </w:rPr>
        <w:t>规定的相应修业年限据实计算。</w:t>
      </w:r>
      <w:r w:rsidR="006B4504" w:rsidRPr="006B4504">
        <w:rPr>
          <w:rFonts w:hint="eastAsia"/>
        </w:rPr>
        <w:t>专升本、</w:t>
      </w:r>
      <w:proofErr w:type="gramStart"/>
      <w:r w:rsidR="006B4504" w:rsidRPr="006B4504">
        <w:rPr>
          <w:rFonts w:hint="eastAsia"/>
        </w:rPr>
        <w:t>本硕连读</w:t>
      </w:r>
      <w:proofErr w:type="gramEnd"/>
      <w:r w:rsidR="006B4504" w:rsidRPr="006B4504">
        <w:rPr>
          <w:rFonts w:hint="eastAsia"/>
        </w:rPr>
        <w:t>毕业生补偿学费或代偿国家助学贷款的年限，分别按照完成本科、硕士阶段学习任务规定的学习时间计算。</w:t>
      </w:r>
    </w:p>
    <w:p w:rsidR="00A51892" w:rsidRPr="00B107CA" w:rsidRDefault="00A51892" w:rsidP="006B4504">
      <w:pPr>
        <w:pStyle w:val="a6"/>
        <w:adjustRightInd w:val="0"/>
        <w:snapToGrid w:val="0"/>
        <w:spacing w:before="0" w:beforeAutospacing="0" w:after="0" w:afterAutospacing="0" w:line="360" w:lineRule="auto"/>
        <w:jc w:val="center"/>
      </w:pPr>
      <w:r w:rsidRPr="00B107CA">
        <w:rPr>
          <w:rFonts w:hint="eastAsia"/>
        </w:rPr>
        <w:t>第三章</w:t>
      </w:r>
      <w:r w:rsidR="00400AB5">
        <w:rPr>
          <w:rFonts w:hint="eastAsia"/>
        </w:rPr>
        <w:t xml:space="preserve"> </w:t>
      </w:r>
      <w:r w:rsidRPr="00B107CA">
        <w:rPr>
          <w:rFonts w:hint="eastAsia"/>
        </w:rPr>
        <w:t>申请、审核与发放</w:t>
      </w:r>
    </w:p>
    <w:p w:rsidR="00A51892" w:rsidRPr="00B107CA" w:rsidRDefault="00A51892" w:rsidP="00A51892">
      <w:pPr>
        <w:pStyle w:val="a6"/>
        <w:spacing w:before="0" w:beforeAutospacing="0" w:after="0" w:afterAutospacing="0" w:line="360" w:lineRule="auto"/>
        <w:ind w:firstLineChars="200" w:firstLine="480"/>
      </w:pPr>
      <w:r w:rsidRPr="00B107CA">
        <w:rPr>
          <w:rFonts w:hint="eastAsia"/>
        </w:rPr>
        <w:t>第六条</w:t>
      </w:r>
      <w:r w:rsidR="00E70F24">
        <w:rPr>
          <w:rFonts w:hint="eastAsia"/>
        </w:rPr>
        <w:t xml:space="preserve"> </w:t>
      </w:r>
      <w:r w:rsidRPr="00B107CA">
        <w:rPr>
          <w:rFonts w:hint="eastAsia"/>
        </w:rPr>
        <w:t xml:space="preserve"> 学生</w:t>
      </w:r>
      <w:proofErr w:type="gramStart"/>
      <w:r w:rsidRPr="00B107CA">
        <w:rPr>
          <w:rFonts w:hint="eastAsia"/>
        </w:rPr>
        <w:t>申请</w:t>
      </w:r>
      <w:r w:rsidR="001729DF">
        <w:rPr>
          <w:rFonts w:hint="eastAsia"/>
        </w:rPr>
        <w:t>直招士官</w:t>
      </w:r>
      <w:proofErr w:type="gramEnd"/>
      <w:r w:rsidRPr="00B107CA">
        <w:rPr>
          <w:rFonts w:hint="eastAsia"/>
        </w:rPr>
        <w:t>国家资助应遵循以下程序：</w:t>
      </w:r>
    </w:p>
    <w:p w:rsidR="00A51892" w:rsidRPr="00B107CA" w:rsidRDefault="00A51892" w:rsidP="00A51892">
      <w:pPr>
        <w:pStyle w:val="a6"/>
        <w:spacing w:before="0" w:beforeAutospacing="0" w:after="0" w:afterAutospacing="0" w:line="360" w:lineRule="auto"/>
        <w:ind w:firstLineChars="200" w:firstLine="480"/>
      </w:pPr>
      <w:r w:rsidRPr="00B107CA">
        <w:rPr>
          <w:rFonts w:hint="eastAsia"/>
        </w:rPr>
        <w:t>（一）</w:t>
      </w:r>
      <w:proofErr w:type="gramStart"/>
      <w:r w:rsidR="00CB20BE" w:rsidRPr="00CB20BE">
        <w:rPr>
          <w:rFonts w:hint="eastAsia"/>
        </w:rPr>
        <w:t>直招士官</w:t>
      </w:r>
      <w:proofErr w:type="gramEnd"/>
      <w:r w:rsidR="00CB20BE" w:rsidRPr="00CB20BE">
        <w:rPr>
          <w:rFonts w:hint="eastAsia"/>
        </w:rPr>
        <w:t>的学生登录“全国征兵网”</w:t>
      </w:r>
      <w:r w:rsidR="00CB20BE">
        <w:rPr>
          <w:rFonts w:hint="eastAsia"/>
        </w:rPr>
        <w:t>在线系统，</w:t>
      </w:r>
      <w:r w:rsidR="00CB20BE" w:rsidRPr="00B107CA">
        <w:rPr>
          <w:rFonts w:hint="eastAsia"/>
        </w:rPr>
        <w:t>按要求在线填写、打印</w:t>
      </w:r>
      <w:r w:rsidR="00CB20BE" w:rsidRPr="00CB20BE">
        <w:rPr>
          <w:rFonts w:hint="eastAsia"/>
        </w:rPr>
        <w:t>《直接招收为士官的高校学生学费补偿国家助学贷款代偿申请表》（一式两份，以下简称《申请表》）并邮寄给学校</w:t>
      </w:r>
      <w:r w:rsidR="00CB20BE">
        <w:rPr>
          <w:rFonts w:hint="eastAsia"/>
        </w:rPr>
        <w:t>学生资助服务中心</w:t>
      </w:r>
      <w:r w:rsidR="00CB20BE" w:rsidRPr="00CB20BE">
        <w:rPr>
          <w:rFonts w:hint="eastAsia"/>
        </w:rPr>
        <w:t>。在校期间获得国家助学</w:t>
      </w:r>
      <w:r w:rsidR="00CB20BE" w:rsidRPr="00CB20BE">
        <w:rPr>
          <w:rFonts w:hint="eastAsia"/>
        </w:rPr>
        <w:lastRenderedPageBreak/>
        <w:t>贷款的学生，需同时提供《国家助学贷款借款合同》复印件和本人签字的一次性偿还贷款计划书。</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二）学校学生资助服务中心对《申请表》中学生的资助资格、标准、金额（如有生源地信用助学贷款，学校联系贷款经办银行或贷款经办地县级学生资助管理机构确认贷款金额）等相关信息审核无误后，对《申请表》加盖公章，一份留存，一份返还学生。</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（三）</w:t>
      </w:r>
      <w:r w:rsidR="001729DF" w:rsidRPr="001729DF">
        <w:rPr>
          <w:rFonts w:ascii="宋体" w:hAnsi="宋体" w:cs="宋体" w:hint="eastAsia"/>
          <w:kern w:val="0"/>
          <w:sz w:val="24"/>
          <w:szCs w:val="24"/>
        </w:rPr>
        <w:t>学生本人或其委托人将《申请表》交至入伍所在地县级人民政府征兵办公室（以下简称“县级征兵办”）。县级征兵办核实入伍情况后，对《申请表》加盖公章并返还学生。</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（四）学生将《申请表》原件和《入伍通知书》复印件及相关材料提交至学校学生资助服务中心。</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 xml:space="preserve">第七条 </w:t>
      </w:r>
      <w:r w:rsidR="00E70F24">
        <w:rPr>
          <w:rFonts w:ascii="宋体" w:hAnsi="宋体" w:cs="宋体" w:hint="eastAsia"/>
          <w:kern w:val="0"/>
          <w:sz w:val="24"/>
          <w:szCs w:val="24"/>
        </w:rPr>
        <w:t xml:space="preserve"> </w:t>
      </w:r>
      <w:r w:rsidRPr="00B107CA">
        <w:rPr>
          <w:rFonts w:ascii="宋体" w:hAnsi="宋体" w:cs="宋体" w:hint="eastAsia"/>
          <w:kern w:val="0"/>
          <w:sz w:val="24"/>
          <w:szCs w:val="24"/>
        </w:rPr>
        <w:t>学校学生资助服务中心在收到上述材料后，对各项内容进行复核，对符合条件的学生及时进行学费补偿或国家助学贷款代偿。</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rsidR="00A51892" w:rsidRPr="00B107CA" w:rsidRDefault="00A51892" w:rsidP="005848AF">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对于入学前在户籍所在县（市、区）办理了生源地信用助学贷款的学生，由学校根据学生签字的还款计划，一次性向银行偿还学生生源地信用助学贷款本息，或由学校将代偿资金汇入学</w:t>
      </w:r>
      <w:proofErr w:type="gramStart"/>
      <w:r w:rsidRPr="00B107CA">
        <w:rPr>
          <w:rFonts w:ascii="宋体" w:hAnsi="宋体" w:cs="宋体" w:hint="eastAsia"/>
          <w:kern w:val="0"/>
          <w:sz w:val="24"/>
          <w:szCs w:val="24"/>
        </w:rPr>
        <w:t>生贷款</w:t>
      </w:r>
      <w:proofErr w:type="gramEnd"/>
      <w:r w:rsidRPr="00B107CA">
        <w:rPr>
          <w:rFonts w:ascii="宋体" w:hAnsi="宋体" w:cs="宋体" w:hint="eastAsia"/>
          <w:kern w:val="0"/>
          <w:sz w:val="24"/>
          <w:szCs w:val="24"/>
        </w:rPr>
        <w:t>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rsidR="00A51892" w:rsidRPr="00B107CA" w:rsidRDefault="00A51892" w:rsidP="00A51892">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第</w:t>
      </w:r>
      <w:r w:rsidR="000E56FF">
        <w:rPr>
          <w:rFonts w:ascii="宋体" w:hAnsi="宋体" w:cs="宋体" w:hint="eastAsia"/>
          <w:kern w:val="0"/>
          <w:sz w:val="24"/>
          <w:szCs w:val="24"/>
        </w:rPr>
        <w:t>八</w:t>
      </w:r>
      <w:r w:rsidRPr="00B107CA">
        <w:rPr>
          <w:rFonts w:ascii="宋体" w:hAnsi="宋体" w:cs="宋体" w:hint="eastAsia"/>
          <w:kern w:val="0"/>
          <w:sz w:val="24"/>
          <w:szCs w:val="24"/>
        </w:rPr>
        <w:t xml:space="preserve">条 </w:t>
      </w:r>
      <w:r w:rsidR="00E70F24">
        <w:rPr>
          <w:rFonts w:ascii="宋体" w:hAnsi="宋体" w:cs="宋体" w:hint="eastAsia"/>
          <w:kern w:val="0"/>
          <w:sz w:val="24"/>
          <w:szCs w:val="24"/>
        </w:rPr>
        <w:t xml:space="preserve"> </w:t>
      </w:r>
      <w:r w:rsidRPr="00B107CA">
        <w:rPr>
          <w:rFonts w:ascii="宋体" w:hAnsi="宋体" w:cs="宋体" w:hint="eastAsia"/>
          <w:kern w:val="0"/>
          <w:sz w:val="24"/>
          <w:szCs w:val="24"/>
        </w:rPr>
        <w:t>资助资金不足以偿还国家助学贷款的，学生应与经办银行重新签订还款计划，偿还剩余部分国家助学贷款。</w:t>
      </w:r>
    </w:p>
    <w:p w:rsidR="00A51892" w:rsidRDefault="00A51892" w:rsidP="001729DF">
      <w:pPr>
        <w:widowControl/>
        <w:adjustRightInd w:val="0"/>
        <w:snapToGrid w:val="0"/>
        <w:spacing w:line="360" w:lineRule="auto"/>
        <w:ind w:firstLineChars="200" w:firstLine="480"/>
        <w:jc w:val="left"/>
        <w:rPr>
          <w:rFonts w:ascii="宋体" w:hAnsi="宋体" w:cs="宋体"/>
          <w:kern w:val="0"/>
          <w:sz w:val="24"/>
          <w:szCs w:val="24"/>
        </w:rPr>
      </w:pPr>
      <w:r w:rsidRPr="00B107CA">
        <w:rPr>
          <w:rFonts w:ascii="宋体" w:hAnsi="宋体" w:cs="宋体" w:hint="eastAsia"/>
          <w:kern w:val="0"/>
          <w:sz w:val="24"/>
          <w:szCs w:val="24"/>
        </w:rPr>
        <w:t>第</w:t>
      </w:r>
      <w:r w:rsidR="000E56FF">
        <w:rPr>
          <w:rFonts w:ascii="宋体" w:hAnsi="宋体" w:cs="宋体" w:hint="eastAsia"/>
          <w:kern w:val="0"/>
          <w:sz w:val="24"/>
          <w:szCs w:val="24"/>
        </w:rPr>
        <w:t>九</w:t>
      </w:r>
      <w:r w:rsidRPr="00B107CA">
        <w:rPr>
          <w:rFonts w:ascii="宋体" w:hAnsi="宋体" w:cs="宋体" w:hint="eastAsia"/>
          <w:kern w:val="0"/>
          <w:sz w:val="24"/>
          <w:szCs w:val="24"/>
        </w:rPr>
        <w:t>条</w:t>
      </w:r>
      <w:r w:rsidR="00E70F24">
        <w:rPr>
          <w:rFonts w:ascii="宋体" w:hAnsi="宋体" w:cs="宋体" w:hint="eastAsia"/>
          <w:kern w:val="0"/>
          <w:sz w:val="24"/>
          <w:szCs w:val="24"/>
        </w:rPr>
        <w:t xml:space="preserve">  </w:t>
      </w:r>
      <w:proofErr w:type="gramStart"/>
      <w:r>
        <w:rPr>
          <w:rFonts w:ascii="宋体" w:hAnsi="宋体" w:cs="宋体" w:hint="eastAsia"/>
          <w:kern w:val="0"/>
          <w:sz w:val="24"/>
          <w:szCs w:val="24"/>
        </w:rPr>
        <w:t>直招士官</w:t>
      </w:r>
      <w:proofErr w:type="gramEnd"/>
      <w:r w:rsidRPr="00B107CA">
        <w:rPr>
          <w:rFonts w:ascii="宋体" w:hAnsi="宋体" w:cs="宋体" w:hint="eastAsia"/>
          <w:kern w:val="0"/>
          <w:sz w:val="24"/>
          <w:szCs w:val="24"/>
        </w:rPr>
        <w:t>的往届毕业生，如申请国家助学贷款代偿的，应由学生本人继续按原还款协议自行偿还贷款，学生本人凭贷款合同和已偿还的贷款本息银行凭证向学校申请全部代偿资金。</w:t>
      </w:r>
    </w:p>
    <w:p w:rsidR="00DF29E6" w:rsidRPr="00B107CA" w:rsidRDefault="00DF29E6" w:rsidP="00E63324">
      <w:pPr>
        <w:adjustRightInd w:val="0"/>
        <w:snapToGrid w:val="0"/>
        <w:spacing w:line="360" w:lineRule="auto"/>
        <w:ind w:firstLineChars="200" w:firstLine="480"/>
        <w:rPr>
          <w:rFonts w:ascii="宋体" w:cs="宋体"/>
          <w:kern w:val="0"/>
          <w:sz w:val="24"/>
          <w:szCs w:val="24"/>
        </w:rPr>
      </w:pPr>
      <w:r w:rsidRPr="00B107CA">
        <w:rPr>
          <w:rFonts w:ascii="宋体" w:hAnsi="宋体" w:cs="宋体" w:hint="eastAsia"/>
          <w:kern w:val="0"/>
          <w:sz w:val="24"/>
          <w:szCs w:val="24"/>
        </w:rPr>
        <w:t>第</w:t>
      </w:r>
      <w:r w:rsidR="001729DF">
        <w:rPr>
          <w:rFonts w:ascii="宋体" w:hAnsi="宋体" w:cs="宋体" w:hint="eastAsia"/>
          <w:kern w:val="0"/>
          <w:sz w:val="24"/>
          <w:szCs w:val="24"/>
        </w:rPr>
        <w:t>十</w:t>
      </w:r>
      <w:r w:rsidRPr="00B107CA">
        <w:rPr>
          <w:rFonts w:ascii="宋体" w:hAnsi="宋体" w:cs="宋体" w:hint="eastAsia"/>
          <w:kern w:val="0"/>
          <w:sz w:val="24"/>
          <w:szCs w:val="24"/>
        </w:rPr>
        <w:t>条</w:t>
      </w:r>
      <w:r w:rsidR="00E70F24">
        <w:rPr>
          <w:rFonts w:ascii="宋体" w:hAnsi="宋体" w:cs="宋体" w:hint="eastAsia"/>
          <w:kern w:val="0"/>
          <w:sz w:val="24"/>
          <w:szCs w:val="24"/>
        </w:rPr>
        <w:t xml:space="preserve">  </w:t>
      </w:r>
      <w:r w:rsidRPr="00B107CA">
        <w:rPr>
          <w:rFonts w:ascii="宋体" w:hAnsi="宋体" w:cs="宋体" w:hint="eastAsia"/>
          <w:kern w:val="0"/>
          <w:sz w:val="24"/>
          <w:szCs w:val="24"/>
        </w:rPr>
        <w:t>每年</w:t>
      </w:r>
      <w:r w:rsidRPr="00B107CA">
        <w:rPr>
          <w:rFonts w:ascii="宋体" w:hAnsi="宋体" w:cs="宋体"/>
          <w:kern w:val="0"/>
          <w:sz w:val="24"/>
          <w:szCs w:val="24"/>
        </w:rPr>
        <w:t>10</w:t>
      </w:r>
      <w:r w:rsidRPr="00B107CA">
        <w:rPr>
          <w:rFonts w:ascii="宋体" w:hAnsi="宋体" w:cs="宋体" w:hint="eastAsia"/>
          <w:kern w:val="0"/>
          <w:sz w:val="24"/>
          <w:szCs w:val="24"/>
        </w:rPr>
        <w:t>月</w:t>
      </w:r>
      <w:r w:rsidRPr="00B107CA">
        <w:rPr>
          <w:rFonts w:ascii="宋体" w:hAnsi="宋体" w:cs="宋体"/>
          <w:kern w:val="0"/>
          <w:sz w:val="24"/>
          <w:szCs w:val="24"/>
        </w:rPr>
        <w:t>31</w:t>
      </w:r>
      <w:r w:rsidRPr="00B107CA">
        <w:rPr>
          <w:rFonts w:ascii="宋体" w:hAnsi="宋体" w:cs="宋体" w:hint="eastAsia"/>
          <w:kern w:val="0"/>
          <w:sz w:val="24"/>
          <w:szCs w:val="24"/>
        </w:rPr>
        <w:t>日前，学校学生资助服务中心将本年度</w:t>
      </w:r>
      <w:proofErr w:type="gramStart"/>
      <w:r w:rsidRPr="00B107CA">
        <w:rPr>
          <w:rFonts w:ascii="宋体" w:hAnsi="宋体" w:cs="宋体" w:hint="eastAsia"/>
          <w:kern w:val="0"/>
          <w:sz w:val="24"/>
          <w:szCs w:val="24"/>
        </w:rPr>
        <w:t>学生</w:t>
      </w:r>
      <w:r>
        <w:rPr>
          <w:rFonts w:ascii="宋体" w:hAnsi="宋体" w:cs="宋体" w:hint="eastAsia"/>
          <w:kern w:val="0"/>
          <w:sz w:val="24"/>
          <w:szCs w:val="24"/>
        </w:rPr>
        <w:t>直招士官</w:t>
      </w:r>
      <w:proofErr w:type="gramEnd"/>
      <w:r w:rsidRPr="00B107CA">
        <w:rPr>
          <w:rFonts w:ascii="宋体" w:hAnsi="宋体" w:cs="宋体" w:hint="eastAsia"/>
          <w:kern w:val="0"/>
          <w:sz w:val="24"/>
          <w:szCs w:val="24"/>
        </w:rPr>
        <w:t>国家资助的经费使用等情况，报全国学生资助管理中心审核。全国学生资助管理</w:t>
      </w:r>
      <w:r w:rsidRPr="00B107CA">
        <w:rPr>
          <w:rFonts w:ascii="宋体" w:hAnsi="宋体" w:cs="宋体" w:hint="eastAsia"/>
          <w:kern w:val="0"/>
          <w:sz w:val="24"/>
          <w:szCs w:val="24"/>
        </w:rPr>
        <w:lastRenderedPageBreak/>
        <w:t>中心审核无误后，及时拨付学校当年垫付资金。</w:t>
      </w:r>
    </w:p>
    <w:p w:rsidR="00DF29E6" w:rsidRPr="00B107CA" w:rsidRDefault="00DF29E6" w:rsidP="00E63324">
      <w:pPr>
        <w:widowControl/>
        <w:adjustRightInd w:val="0"/>
        <w:snapToGrid w:val="0"/>
        <w:spacing w:line="360" w:lineRule="auto"/>
        <w:ind w:firstLineChars="200" w:firstLine="480"/>
        <w:jc w:val="left"/>
        <w:rPr>
          <w:rFonts w:ascii="宋体" w:cs="宋体"/>
          <w:kern w:val="0"/>
          <w:sz w:val="24"/>
          <w:szCs w:val="24"/>
        </w:rPr>
      </w:pPr>
      <w:r w:rsidRPr="00B107CA">
        <w:rPr>
          <w:rFonts w:ascii="宋体" w:hAnsi="宋体" w:cs="宋体" w:hint="eastAsia"/>
          <w:kern w:val="0"/>
          <w:sz w:val="24"/>
          <w:szCs w:val="24"/>
        </w:rPr>
        <w:t>第</w:t>
      </w:r>
      <w:r w:rsidR="001729DF">
        <w:rPr>
          <w:rFonts w:ascii="宋体" w:hAnsi="宋体" w:cs="宋体" w:hint="eastAsia"/>
          <w:kern w:val="0"/>
          <w:sz w:val="24"/>
          <w:szCs w:val="24"/>
        </w:rPr>
        <w:t>十</w:t>
      </w:r>
      <w:r w:rsidR="000E56FF">
        <w:rPr>
          <w:rFonts w:ascii="宋体" w:hAnsi="宋体" w:cs="宋体" w:hint="eastAsia"/>
          <w:kern w:val="0"/>
          <w:sz w:val="24"/>
          <w:szCs w:val="24"/>
        </w:rPr>
        <w:t>一</w:t>
      </w:r>
      <w:r w:rsidRPr="00B107CA">
        <w:rPr>
          <w:rFonts w:ascii="宋体" w:hAnsi="宋体" w:cs="宋体" w:hint="eastAsia"/>
          <w:kern w:val="0"/>
          <w:sz w:val="24"/>
          <w:szCs w:val="24"/>
        </w:rPr>
        <w:t>条</w:t>
      </w:r>
      <w:r w:rsidR="00E70F24">
        <w:rPr>
          <w:rFonts w:ascii="宋体" w:hAnsi="宋体" w:cs="宋体" w:hint="eastAsia"/>
          <w:kern w:val="0"/>
          <w:sz w:val="24"/>
          <w:szCs w:val="24"/>
        </w:rPr>
        <w:t xml:space="preserve">  </w:t>
      </w:r>
      <w:r w:rsidRPr="00B107CA">
        <w:rPr>
          <w:rFonts w:ascii="宋体" w:hAnsi="宋体" w:cs="宋体" w:hint="eastAsia"/>
          <w:kern w:val="0"/>
          <w:sz w:val="24"/>
          <w:szCs w:val="24"/>
        </w:rPr>
        <w:t>学校严格执行国家相关财经法规和本办法的规定，对高校</w:t>
      </w:r>
      <w:proofErr w:type="gramStart"/>
      <w:r w:rsidRPr="00B107CA">
        <w:rPr>
          <w:rFonts w:ascii="宋体" w:hAnsi="宋体" w:cs="宋体" w:hint="eastAsia"/>
          <w:kern w:val="0"/>
          <w:sz w:val="24"/>
          <w:szCs w:val="24"/>
        </w:rPr>
        <w:t>学生</w:t>
      </w:r>
      <w:r>
        <w:rPr>
          <w:rFonts w:ascii="宋体" w:hAnsi="宋体" w:cs="宋体" w:hint="eastAsia"/>
          <w:kern w:val="0"/>
          <w:sz w:val="24"/>
          <w:szCs w:val="24"/>
        </w:rPr>
        <w:t>直招士官</w:t>
      </w:r>
      <w:proofErr w:type="gramEnd"/>
      <w:r w:rsidRPr="00B107CA">
        <w:rPr>
          <w:rFonts w:ascii="宋体" w:hAnsi="宋体" w:cs="宋体" w:hint="eastAsia"/>
          <w:kern w:val="0"/>
          <w:sz w:val="24"/>
          <w:szCs w:val="24"/>
        </w:rPr>
        <w:t>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rsidR="00DF29E6" w:rsidRPr="00B107CA" w:rsidRDefault="00DF29E6" w:rsidP="007D75EF">
      <w:pPr>
        <w:pStyle w:val="a6"/>
        <w:adjustRightInd w:val="0"/>
        <w:snapToGrid w:val="0"/>
        <w:spacing w:before="0" w:beforeAutospacing="0" w:after="0" w:afterAutospacing="0" w:line="360" w:lineRule="auto"/>
        <w:jc w:val="center"/>
      </w:pPr>
      <w:r w:rsidRPr="00B107CA">
        <w:rPr>
          <w:rFonts w:hint="eastAsia"/>
        </w:rPr>
        <w:t>第四章</w:t>
      </w:r>
      <w:r w:rsidR="00400AB5">
        <w:rPr>
          <w:rFonts w:hint="eastAsia"/>
        </w:rPr>
        <w:t xml:space="preserve"> </w:t>
      </w:r>
      <w:r w:rsidRPr="00B107CA">
        <w:rPr>
          <w:rFonts w:hint="eastAsia"/>
        </w:rPr>
        <w:t>管理与监督</w:t>
      </w:r>
    </w:p>
    <w:p w:rsidR="00C61874" w:rsidRDefault="00DF29E6" w:rsidP="00C61874">
      <w:pPr>
        <w:pStyle w:val="a6"/>
        <w:tabs>
          <w:tab w:val="left" w:pos="1620"/>
          <w:tab w:val="left" w:pos="1980"/>
        </w:tabs>
        <w:adjustRightInd w:val="0"/>
        <w:snapToGrid w:val="0"/>
        <w:spacing w:before="0" w:beforeAutospacing="0" w:after="0" w:afterAutospacing="0" w:line="360" w:lineRule="auto"/>
        <w:ind w:firstLineChars="200" w:firstLine="480"/>
      </w:pPr>
      <w:r w:rsidRPr="00B107CA">
        <w:rPr>
          <w:rFonts w:hint="eastAsia"/>
        </w:rPr>
        <w:t>第</w:t>
      </w:r>
      <w:r w:rsidR="001729DF">
        <w:rPr>
          <w:rFonts w:hint="eastAsia"/>
        </w:rPr>
        <w:t>十</w:t>
      </w:r>
      <w:r w:rsidR="000E56FF">
        <w:rPr>
          <w:rFonts w:hint="eastAsia"/>
        </w:rPr>
        <w:t>二</w:t>
      </w:r>
      <w:r w:rsidRPr="00B107CA">
        <w:rPr>
          <w:rFonts w:hint="eastAsia"/>
        </w:rPr>
        <w:t>条</w:t>
      </w:r>
      <w:r w:rsidR="00E70F24">
        <w:rPr>
          <w:rFonts w:hint="eastAsia"/>
        </w:rPr>
        <w:t xml:space="preserve">  </w:t>
      </w:r>
      <w:r w:rsidRPr="00B107CA">
        <w:rPr>
          <w:rFonts w:hint="eastAsia"/>
        </w:rPr>
        <w:t>因本人思想原因、故意隐瞒病史或弄虚作假、违法犯罪等行为造成退兵的学生，学校取消其受助资格。被部队退回并被取消资助资格的学生，</w:t>
      </w:r>
      <w:r w:rsidR="00C61874" w:rsidRPr="00C61874">
        <w:rPr>
          <w:rFonts w:hint="eastAsia"/>
        </w:rPr>
        <w:t>已补偿的学费或代偿的国家助学贷款资金，由学生退回安置地县级人民政府征兵办公室会同教育行政部门收回。</w:t>
      </w:r>
    </w:p>
    <w:p w:rsidR="00DF29E6" w:rsidRPr="00B107CA" w:rsidRDefault="00DF29E6" w:rsidP="00E63324">
      <w:pPr>
        <w:widowControl/>
        <w:adjustRightInd w:val="0"/>
        <w:snapToGrid w:val="0"/>
        <w:spacing w:line="360" w:lineRule="auto"/>
        <w:ind w:firstLineChars="200" w:firstLine="480"/>
        <w:jc w:val="left"/>
        <w:rPr>
          <w:rFonts w:ascii="宋体" w:cs="宋体"/>
          <w:kern w:val="0"/>
          <w:sz w:val="24"/>
          <w:szCs w:val="24"/>
        </w:rPr>
      </w:pPr>
      <w:r w:rsidRPr="00B107CA">
        <w:rPr>
          <w:rFonts w:ascii="宋体" w:hAnsi="宋体" w:cs="宋体" w:hint="eastAsia"/>
          <w:kern w:val="0"/>
          <w:sz w:val="24"/>
          <w:szCs w:val="24"/>
        </w:rPr>
        <w:t>第</w:t>
      </w:r>
      <w:r w:rsidR="001729DF">
        <w:rPr>
          <w:rFonts w:ascii="宋体" w:hAnsi="宋体" w:cs="宋体" w:hint="eastAsia"/>
          <w:kern w:val="0"/>
          <w:sz w:val="24"/>
          <w:szCs w:val="24"/>
        </w:rPr>
        <w:t>十</w:t>
      </w:r>
      <w:r w:rsidR="000E56FF">
        <w:rPr>
          <w:rFonts w:ascii="宋体" w:hAnsi="宋体" w:cs="宋体" w:hint="eastAsia"/>
          <w:kern w:val="0"/>
          <w:sz w:val="24"/>
          <w:szCs w:val="24"/>
        </w:rPr>
        <w:t>三</w:t>
      </w:r>
      <w:r w:rsidRPr="00B107CA">
        <w:rPr>
          <w:rFonts w:ascii="宋体" w:hAnsi="宋体" w:cs="宋体" w:hint="eastAsia"/>
          <w:kern w:val="0"/>
          <w:sz w:val="24"/>
          <w:szCs w:val="24"/>
        </w:rPr>
        <w:t>条</w:t>
      </w:r>
      <w:r w:rsidR="00E70F24">
        <w:rPr>
          <w:rFonts w:ascii="宋体" w:hAnsi="宋体" w:cs="宋体" w:hint="eastAsia"/>
          <w:kern w:val="0"/>
          <w:sz w:val="24"/>
          <w:szCs w:val="24"/>
        </w:rPr>
        <w:t xml:space="preserve">  </w:t>
      </w:r>
      <w:r w:rsidRPr="00B107CA">
        <w:rPr>
          <w:rFonts w:ascii="宋体" w:hAnsi="宋体" w:cs="宋体" w:hint="eastAsia"/>
          <w:kern w:val="0"/>
          <w:sz w:val="24"/>
          <w:szCs w:val="24"/>
        </w:rPr>
        <w:t>各学院</w:t>
      </w:r>
      <w:r w:rsidR="000A44EB">
        <w:rPr>
          <w:rFonts w:ascii="宋体" w:hAnsi="宋体" w:cs="宋体" w:hint="eastAsia"/>
          <w:kern w:val="0"/>
          <w:sz w:val="24"/>
          <w:szCs w:val="24"/>
        </w:rPr>
        <w:t>应</w:t>
      </w:r>
      <w:r w:rsidRPr="00B107CA">
        <w:rPr>
          <w:rFonts w:ascii="宋体" w:hAnsi="宋体" w:cs="宋体" w:hint="eastAsia"/>
          <w:kern w:val="0"/>
          <w:sz w:val="24"/>
          <w:szCs w:val="24"/>
        </w:rPr>
        <w:t>认真履行职责，按照规定要求，对</w:t>
      </w:r>
      <w:r>
        <w:rPr>
          <w:rFonts w:ascii="宋体" w:hAnsi="宋体" w:cs="宋体" w:hint="eastAsia"/>
          <w:kern w:val="0"/>
          <w:sz w:val="24"/>
          <w:szCs w:val="24"/>
        </w:rPr>
        <w:t>直招士官</w:t>
      </w:r>
      <w:r w:rsidRPr="00B107CA">
        <w:rPr>
          <w:rFonts w:ascii="宋体" w:hAnsi="宋体" w:cs="宋体" w:hint="eastAsia"/>
          <w:kern w:val="0"/>
          <w:sz w:val="24"/>
          <w:szCs w:val="24"/>
        </w:rPr>
        <w:t>学生的入伍资格、资助资格等进行初次审核，不得弄虚作假。对符合要求</w:t>
      </w:r>
      <w:proofErr w:type="gramStart"/>
      <w:r w:rsidRPr="00B107CA">
        <w:rPr>
          <w:rFonts w:ascii="宋体" w:hAnsi="宋体" w:cs="宋体" w:hint="eastAsia"/>
          <w:kern w:val="0"/>
          <w:sz w:val="24"/>
          <w:szCs w:val="24"/>
        </w:rPr>
        <w:t>的</w:t>
      </w:r>
      <w:r>
        <w:rPr>
          <w:rFonts w:ascii="宋体" w:hAnsi="宋体" w:cs="宋体" w:hint="eastAsia"/>
          <w:kern w:val="0"/>
          <w:sz w:val="24"/>
          <w:szCs w:val="24"/>
        </w:rPr>
        <w:t>直招士官</w:t>
      </w:r>
      <w:proofErr w:type="gramEnd"/>
      <w:r w:rsidRPr="00B107CA">
        <w:rPr>
          <w:rFonts w:ascii="宋体" w:hAnsi="宋体" w:cs="宋体" w:hint="eastAsia"/>
          <w:kern w:val="0"/>
          <w:sz w:val="24"/>
          <w:szCs w:val="24"/>
        </w:rPr>
        <w:t>学生，应及时办理相关资助手续。</w:t>
      </w:r>
    </w:p>
    <w:p w:rsidR="00DF29E6" w:rsidRPr="00B107CA" w:rsidRDefault="00DF29E6" w:rsidP="007D75EF">
      <w:pPr>
        <w:pStyle w:val="a6"/>
        <w:adjustRightInd w:val="0"/>
        <w:snapToGrid w:val="0"/>
        <w:spacing w:before="0" w:beforeAutospacing="0" w:after="0" w:afterAutospacing="0" w:line="360" w:lineRule="auto"/>
        <w:jc w:val="center"/>
      </w:pPr>
      <w:r w:rsidRPr="00B107CA">
        <w:rPr>
          <w:rStyle w:val="a7"/>
          <w:rFonts w:hint="eastAsia"/>
          <w:b w:val="0"/>
        </w:rPr>
        <w:t>第五章</w:t>
      </w:r>
      <w:r w:rsidR="00400AB5">
        <w:rPr>
          <w:rStyle w:val="a7"/>
          <w:rFonts w:hint="eastAsia"/>
          <w:b w:val="0"/>
        </w:rPr>
        <w:t xml:space="preserve"> </w:t>
      </w:r>
      <w:r w:rsidRPr="00B107CA">
        <w:rPr>
          <w:rStyle w:val="a7"/>
          <w:rFonts w:hint="eastAsia"/>
          <w:b w:val="0"/>
        </w:rPr>
        <w:t>附则</w:t>
      </w:r>
    </w:p>
    <w:p w:rsidR="00DF29E6" w:rsidRDefault="00DF29E6" w:rsidP="00282F8D">
      <w:pPr>
        <w:pStyle w:val="a6"/>
        <w:adjustRightInd w:val="0"/>
        <w:snapToGrid w:val="0"/>
        <w:spacing w:before="0" w:beforeAutospacing="0" w:after="0" w:afterAutospacing="0" w:line="360" w:lineRule="auto"/>
        <w:ind w:firstLineChars="200" w:firstLine="480"/>
      </w:pPr>
      <w:r w:rsidRPr="007D75EF">
        <w:rPr>
          <w:rFonts w:hint="eastAsia"/>
        </w:rPr>
        <w:t>第十</w:t>
      </w:r>
      <w:r w:rsidR="00E474F1" w:rsidRPr="0025277F">
        <w:rPr>
          <w:rFonts w:hint="eastAsia"/>
        </w:rPr>
        <w:t>四</w:t>
      </w:r>
      <w:r w:rsidRPr="007D75EF">
        <w:rPr>
          <w:rFonts w:hint="eastAsia"/>
        </w:rPr>
        <w:t>条</w:t>
      </w:r>
      <w:r w:rsidR="00400AB5">
        <w:rPr>
          <w:rFonts w:hint="eastAsia"/>
        </w:rPr>
        <w:t xml:space="preserve">  </w:t>
      </w:r>
      <w:r w:rsidRPr="007D75EF">
        <w:rPr>
          <w:rFonts w:hint="eastAsia"/>
        </w:rPr>
        <w:t>本办法自公布之日起实施。</w:t>
      </w:r>
    </w:p>
    <w:p w:rsidR="00E474F1" w:rsidRPr="00B107CA" w:rsidRDefault="00E474F1" w:rsidP="00E474F1">
      <w:pPr>
        <w:pStyle w:val="a6"/>
        <w:adjustRightInd w:val="0"/>
        <w:snapToGrid w:val="0"/>
        <w:spacing w:before="0" w:beforeAutospacing="0" w:after="0" w:afterAutospacing="0" w:line="360" w:lineRule="auto"/>
        <w:ind w:firstLineChars="200" w:firstLine="480"/>
      </w:pPr>
      <w:r w:rsidRPr="0025277F">
        <w:rPr>
          <w:rFonts w:hint="eastAsia"/>
        </w:rPr>
        <w:t>第十</w:t>
      </w:r>
      <w:r>
        <w:rPr>
          <w:rFonts w:hint="eastAsia"/>
        </w:rPr>
        <w:t>五</w:t>
      </w:r>
      <w:r w:rsidRPr="0025277F">
        <w:rPr>
          <w:rFonts w:hint="eastAsia"/>
        </w:rPr>
        <w:t>条  本办法由校长办公会授权财务部、</w:t>
      </w:r>
      <w:r>
        <w:rPr>
          <w:rFonts w:hint="eastAsia"/>
        </w:rPr>
        <w:t>党委学生</w:t>
      </w:r>
      <w:r w:rsidRPr="0025277F">
        <w:rPr>
          <w:rFonts w:hint="eastAsia"/>
        </w:rPr>
        <w:t>工作部负责解释。</w:t>
      </w:r>
    </w:p>
    <w:p w:rsidR="00E474F1" w:rsidRPr="007D75EF" w:rsidRDefault="00E474F1" w:rsidP="00282F8D">
      <w:pPr>
        <w:pStyle w:val="a6"/>
        <w:adjustRightInd w:val="0"/>
        <w:snapToGrid w:val="0"/>
        <w:spacing w:before="0" w:beforeAutospacing="0" w:after="0" w:afterAutospacing="0" w:line="360" w:lineRule="auto"/>
        <w:ind w:firstLineChars="200" w:firstLine="480"/>
      </w:pPr>
    </w:p>
    <w:sectPr w:rsidR="00E474F1" w:rsidRPr="007D75EF" w:rsidSect="00A33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31" w:rsidRDefault="00280A31" w:rsidP="00F91480">
      <w:r>
        <w:separator/>
      </w:r>
    </w:p>
  </w:endnote>
  <w:endnote w:type="continuationSeparator" w:id="0">
    <w:p w:rsidR="00280A31" w:rsidRDefault="00280A31" w:rsidP="00F9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31" w:rsidRDefault="00280A31" w:rsidP="00F91480">
      <w:r>
        <w:separator/>
      </w:r>
    </w:p>
  </w:footnote>
  <w:footnote w:type="continuationSeparator" w:id="0">
    <w:p w:rsidR="00280A31" w:rsidRDefault="00280A31" w:rsidP="00F91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1480"/>
    <w:rsid w:val="00023219"/>
    <w:rsid w:val="00037D86"/>
    <w:rsid w:val="000957EA"/>
    <w:rsid w:val="000A44EB"/>
    <w:rsid w:val="000E46FA"/>
    <w:rsid w:val="000E56FF"/>
    <w:rsid w:val="001729DF"/>
    <w:rsid w:val="00172A5C"/>
    <w:rsid w:val="00212613"/>
    <w:rsid w:val="0025277F"/>
    <w:rsid w:val="00280A31"/>
    <w:rsid w:val="00282F8D"/>
    <w:rsid w:val="003377A2"/>
    <w:rsid w:val="00400AB5"/>
    <w:rsid w:val="00481F64"/>
    <w:rsid w:val="00482EEB"/>
    <w:rsid w:val="004F2783"/>
    <w:rsid w:val="004F6F92"/>
    <w:rsid w:val="00565491"/>
    <w:rsid w:val="005848AF"/>
    <w:rsid w:val="005C62CF"/>
    <w:rsid w:val="00630142"/>
    <w:rsid w:val="006B4504"/>
    <w:rsid w:val="006F6BE6"/>
    <w:rsid w:val="007434A0"/>
    <w:rsid w:val="0079299B"/>
    <w:rsid w:val="007C34CA"/>
    <w:rsid w:val="007C5D8A"/>
    <w:rsid w:val="007D75EF"/>
    <w:rsid w:val="0088720A"/>
    <w:rsid w:val="009875BD"/>
    <w:rsid w:val="00A252D9"/>
    <w:rsid w:val="00A33C5D"/>
    <w:rsid w:val="00A51409"/>
    <w:rsid w:val="00A51892"/>
    <w:rsid w:val="00AA1714"/>
    <w:rsid w:val="00B0045C"/>
    <w:rsid w:val="00B077F3"/>
    <w:rsid w:val="00B107CA"/>
    <w:rsid w:val="00B16C05"/>
    <w:rsid w:val="00B8529C"/>
    <w:rsid w:val="00BD7463"/>
    <w:rsid w:val="00C43755"/>
    <w:rsid w:val="00C61874"/>
    <w:rsid w:val="00CB20BE"/>
    <w:rsid w:val="00DC7511"/>
    <w:rsid w:val="00DF29E6"/>
    <w:rsid w:val="00E303A5"/>
    <w:rsid w:val="00E474F1"/>
    <w:rsid w:val="00E63324"/>
    <w:rsid w:val="00E70F24"/>
    <w:rsid w:val="00E91DD7"/>
    <w:rsid w:val="00E97B55"/>
    <w:rsid w:val="00EE59A0"/>
    <w:rsid w:val="00F21E45"/>
    <w:rsid w:val="00F566BC"/>
    <w:rsid w:val="00F91480"/>
    <w:rsid w:val="00FB4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914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F91480"/>
    <w:rPr>
      <w:rFonts w:cs="Times New Roman"/>
      <w:sz w:val="18"/>
      <w:szCs w:val="18"/>
    </w:rPr>
  </w:style>
  <w:style w:type="paragraph" w:styleId="a4">
    <w:name w:val="footer"/>
    <w:basedOn w:val="a"/>
    <w:link w:val="Char0"/>
    <w:uiPriority w:val="99"/>
    <w:semiHidden/>
    <w:rsid w:val="00F9148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F91480"/>
    <w:rPr>
      <w:rFonts w:cs="Times New Roman"/>
      <w:sz w:val="18"/>
      <w:szCs w:val="18"/>
    </w:rPr>
  </w:style>
  <w:style w:type="paragraph" w:styleId="a5">
    <w:name w:val="Title"/>
    <w:basedOn w:val="a"/>
    <w:next w:val="a"/>
    <w:link w:val="Char1"/>
    <w:uiPriority w:val="99"/>
    <w:qFormat/>
    <w:rsid w:val="00F91480"/>
    <w:pPr>
      <w:spacing w:before="240" w:after="60"/>
      <w:jc w:val="center"/>
      <w:outlineLvl w:val="0"/>
    </w:pPr>
    <w:rPr>
      <w:rFonts w:ascii="Cambria" w:hAnsi="Cambria"/>
      <w:b/>
      <w:bCs/>
      <w:kern w:val="0"/>
      <w:sz w:val="32"/>
      <w:szCs w:val="32"/>
    </w:rPr>
  </w:style>
  <w:style w:type="character" w:customStyle="1" w:styleId="Char1">
    <w:name w:val="标题 Char"/>
    <w:link w:val="a5"/>
    <w:uiPriority w:val="99"/>
    <w:locked/>
    <w:rsid w:val="00F91480"/>
    <w:rPr>
      <w:rFonts w:ascii="Cambria" w:eastAsia="宋体" w:hAnsi="Cambria" w:cs="Times New Roman"/>
      <w:b/>
      <w:bCs/>
      <w:kern w:val="0"/>
      <w:sz w:val="32"/>
      <w:szCs w:val="32"/>
    </w:rPr>
  </w:style>
  <w:style w:type="paragraph" w:styleId="a6">
    <w:name w:val="Normal (Web)"/>
    <w:basedOn w:val="a"/>
    <w:rsid w:val="00E303A5"/>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E303A5"/>
    <w:rPr>
      <w:rFonts w:cs="Times New Roman"/>
      <w:b/>
    </w:rPr>
  </w:style>
  <w:style w:type="paragraph" w:styleId="a8">
    <w:name w:val="Balloon Text"/>
    <w:basedOn w:val="a"/>
    <w:link w:val="Char2"/>
    <w:uiPriority w:val="99"/>
    <w:semiHidden/>
    <w:rsid w:val="0079299B"/>
    <w:rPr>
      <w:sz w:val="18"/>
      <w:szCs w:val="18"/>
    </w:rPr>
  </w:style>
  <w:style w:type="character" w:customStyle="1" w:styleId="Char2">
    <w:name w:val="批注框文本 Char"/>
    <w:link w:val="a8"/>
    <w:uiPriority w:val="99"/>
    <w:semiHidden/>
    <w:locked/>
    <w:rsid w:val="0079299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李宏伟2</cp:lastModifiedBy>
  <cp:revision>22</cp:revision>
  <dcterms:created xsi:type="dcterms:W3CDTF">2017-04-27T02:17:00Z</dcterms:created>
  <dcterms:modified xsi:type="dcterms:W3CDTF">2017-06-30T01:47:00Z</dcterms:modified>
</cp:coreProperties>
</file>